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671"/>
      </w:tblGrid>
      <w:tr w:rsidR="00F851F4" w:rsidTr="00F851F4">
        <w:trPr>
          <w:cantSplit/>
          <w:trHeight w:val="4057"/>
        </w:trPr>
        <w:tc>
          <w:tcPr>
            <w:tcW w:w="5671" w:type="dxa"/>
            <w:vAlign w:val="center"/>
          </w:tcPr>
          <w:p w:rsidR="00F851F4" w:rsidRDefault="00F851F4" w:rsidP="00F851F4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lang w:eastAsia="en-US"/>
              </w:rPr>
              <w:t>СОВЕТ ДЕПУТАТОВ МУНИЦИПАЛЬНОГО ОБРАЗОВАНИЯ</w:t>
            </w:r>
          </w:p>
          <w:p w:rsidR="00F851F4" w:rsidRDefault="00F851F4" w:rsidP="00F851F4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КИЧКАССКИЙ СЕЛЬСОВЕТ</w:t>
            </w:r>
          </w:p>
          <w:p w:rsidR="00F851F4" w:rsidRPr="0068642C" w:rsidRDefault="00F851F4" w:rsidP="00F851F4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8642C">
              <w:rPr>
                <w:b/>
                <w:sz w:val="28"/>
                <w:lang w:eastAsia="en-US"/>
              </w:rPr>
              <w:t>ПЕРЕВОЛОЦКОГО РАЙОНА</w:t>
            </w:r>
          </w:p>
          <w:p w:rsidR="00F851F4" w:rsidRPr="0068642C" w:rsidRDefault="00F851F4" w:rsidP="00F851F4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8642C">
              <w:rPr>
                <w:b/>
                <w:sz w:val="28"/>
                <w:lang w:eastAsia="en-US"/>
              </w:rPr>
              <w:t>ОРЕНБУРГСКОЙ ОБЛАСТИ</w:t>
            </w:r>
          </w:p>
          <w:p w:rsidR="00F851F4" w:rsidRDefault="00C244E2" w:rsidP="00F851F4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третий  созыв</w:t>
            </w:r>
          </w:p>
          <w:p w:rsidR="00F851F4" w:rsidRDefault="00F851F4" w:rsidP="00F851F4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851F4" w:rsidRPr="00DC055E" w:rsidRDefault="00F851F4" w:rsidP="00F851F4">
            <w:pPr>
              <w:ind w:firstLine="540"/>
              <w:jc w:val="center"/>
              <w:rPr>
                <w:sz w:val="28"/>
                <w:szCs w:val="28"/>
              </w:rPr>
            </w:pPr>
            <w:r w:rsidRPr="00DC055E">
              <w:rPr>
                <w:sz w:val="28"/>
                <w:szCs w:val="28"/>
              </w:rPr>
              <w:t xml:space="preserve">от </w:t>
            </w:r>
            <w:r w:rsidR="00941BE3">
              <w:rPr>
                <w:sz w:val="28"/>
                <w:szCs w:val="28"/>
              </w:rPr>
              <w:t>06</w:t>
            </w:r>
            <w:r w:rsidR="00125C3D">
              <w:rPr>
                <w:sz w:val="28"/>
                <w:szCs w:val="28"/>
              </w:rPr>
              <w:t>.0</w:t>
            </w:r>
            <w:r w:rsidR="00941BE3">
              <w:rPr>
                <w:sz w:val="28"/>
                <w:szCs w:val="28"/>
              </w:rPr>
              <w:t>4</w:t>
            </w:r>
            <w:r w:rsidR="00125C3D">
              <w:rPr>
                <w:sz w:val="28"/>
                <w:szCs w:val="28"/>
              </w:rPr>
              <w:t>.2016</w:t>
            </w:r>
            <w:r>
              <w:rPr>
                <w:sz w:val="28"/>
                <w:szCs w:val="28"/>
              </w:rPr>
              <w:t xml:space="preserve"> </w:t>
            </w:r>
            <w:r w:rsidRPr="00DC055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C055E">
              <w:rPr>
                <w:sz w:val="28"/>
                <w:szCs w:val="28"/>
              </w:rPr>
              <w:t>№</w:t>
            </w:r>
            <w:r w:rsidR="00941BE3">
              <w:rPr>
                <w:sz w:val="28"/>
                <w:szCs w:val="28"/>
              </w:rPr>
              <w:t xml:space="preserve"> 2</w:t>
            </w:r>
            <w:r w:rsidR="00DE0302">
              <w:rPr>
                <w:sz w:val="28"/>
                <w:szCs w:val="28"/>
              </w:rPr>
              <w:t>8</w:t>
            </w:r>
          </w:p>
          <w:p w:rsidR="00F851F4" w:rsidRDefault="00F851F4" w:rsidP="00F851F4">
            <w:pPr>
              <w:spacing w:line="276" w:lineRule="auto"/>
              <w:jc w:val="center"/>
              <w:rPr>
                <w:lang w:eastAsia="en-US"/>
              </w:rPr>
            </w:pPr>
          </w:p>
          <w:p w:rsidR="0068642C" w:rsidRDefault="002556A1" w:rsidP="0068642C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1270</wp:posOffset>
                      </wp:positionV>
                      <wp:extent cx="274320" cy="274320"/>
                      <wp:effectExtent l="7620" t="10795" r="13335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253.35pt;margin-top:.1pt;width:21.6pt;height:21.6pt;flip:x;z-index:251658240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">
    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 w:rsidR="0068642C">
              <w:rPr>
                <w:sz w:val="28"/>
                <w:szCs w:val="28"/>
                <w:lang w:eastAsia="en-US"/>
              </w:rPr>
              <w:t>"</w:t>
            </w:r>
            <w:r w:rsidR="0068642C">
              <w:rPr>
                <w:sz w:val="28"/>
                <w:szCs w:val="28"/>
              </w:rPr>
              <w:t>Об утверждении Порядка  представления депутатом, членом выборного органа местного самоуправления</w:t>
            </w:r>
            <w:r w:rsidR="0068642C" w:rsidRPr="0068642C">
              <w:rPr>
                <w:sz w:val="28"/>
                <w:szCs w:val="28"/>
              </w:rPr>
              <w:t>,</w:t>
            </w:r>
            <w:r w:rsidR="0068642C">
              <w:rPr>
                <w:sz w:val="28"/>
                <w:szCs w:val="28"/>
              </w:rPr>
              <w:t xml:space="preserve"> выборным должностным лицом органа местного самоуправления муниципального образования Кичкасский сельсовет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</w:t>
            </w:r>
          </w:p>
          <w:p w:rsidR="00F851F4" w:rsidRDefault="00F851F4" w:rsidP="00F851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851F4" w:rsidRDefault="00F851F4" w:rsidP="00F851F4">
      <w:pPr>
        <w:rPr>
          <w:sz w:val="20"/>
          <w:szCs w:val="20"/>
        </w:rPr>
      </w:pPr>
    </w:p>
    <w:p w:rsidR="00713D1E" w:rsidRDefault="00713D1E" w:rsidP="00713D1E">
      <w:pPr>
        <w:rPr>
          <w:sz w:val="28"/>
          <w:szCs w:val="28"/>
        </w:rPr>
      </w:pPr>
    </w:p>
    <w:p w:rsidR="00941BE3" w:rsidRDefault="00941BE3" w:rsidP="00941BE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Федерального закона от 03.11.2015 № 303-ФЗ «О внесении изменений в отдельные законодательные акты Российской Федерации», Уставом Кичкасского сельсовета Переволоцкого района Оренбургской области, Совет депутатов</w:t>
      </w:r>
    </w:p>
    <w:p w:rsidR="00941BE3" w:rsidRDefault="00C47292" w:rsidP="00941B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41BE3">
        <w:rPr>
          <w:sz w:val="28"/>
          <w:szCs w:val="28"/>
        </w:rPr>
        <w:t>е ш и л:</w:t>
      </w:r>
      <w:r w:rsidR="00941BE3">
        <w:rPr>
          <w:sz w:val="28"/>
          <w:szCs w:val="28"/>
        </w:rPr>
        <w:tab/>
      </w:r>
    </w:p>
    <w:p w:rsidR="00941BE3" w:rsidRDefault="00941BE3" w:rsidP="00941BE3">
      <w:pPr>
        <w:pStyle w:val="a3"/>
        <w:tabs>
          <w:tab w:val="left" w:pos="709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прилагаемое Положение о предоставлении депутатом, членом выборного органа местного самоуправления, выборным должностным лицом органа местного самоуправления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E690B" w:rsidRDefault="00941BE3" w:rsidP="00FE690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решения возложить на </w:t>
      </w:r>
      <w:r w:rsidR="00FE690B">
        <w:rPr>
          <w:color w:val="000000"/>
          <w:sz w:val="28"/>
          <w:szCs w:val="28"/>
        </w:rPr>
        <w:t>по бюджетной, налоговой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941BE3" w:rsidRDefault="00941BE3" w:rsidP="00FE690B">
      <w:pPr>
        <w:pStyle w:val="21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3. Настоящее решение вступает в силу с момента его принятия и подлежит официальному опубликованию в газете «Светлый путь».</w:t>
      </w:r>
    </w:p>
    <w:p w:rsidR="00941BE3" w:rsidRDefault="00941BE3" w:rsidP="00941BE3"/>
    <w:p w:rsidR="00941BE3" w:rsidRDefault="00941BE3" w:rsidP="00941BE3">
      <w:pPr>
        <w:pStyle w:val="21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ab/>
      </w:r>
    </w:p>
    <w:p w:rsidR="00941BE3" w:rsidRDefault="00941BE3" w:rsidP="00941BE3">
      <w:pPr>
        <w:pStyle w:val="21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Председатель Совета депутатов                                                   С.Н.Калашников</w:t>
      </w:r>
    </w:p>
    <w:p w:rsidR="00941BE3" w:rsidRDefault="00941BE3" w:rsidP="00941BE3">
      <w:pPr>
        <w:pStyle w:val="21"/>
        <w:tabs>
          <w:tab w:val="left" w:pos="0"/>
          <w:tab w:val="left" w:pos="709"/>
        </w:tabs>
        <w:spacing w:line="240" w:lineRule="auto"/>
        <w:rPr>
          <w:szCs w:val="28"/>
        </w:rPr>
      </w:pPr>
    </w:p>
    <w:p w:rsidR="00941BE3" w:rsidRDefault="00941BE3" w:rsidP="00941BE3">
      <w:pPr>
        <w:pStyle w:val="21"/>
        <w:tabs>
          <w:tab w:val="left" w:pos="0"/>
        </w:tabs>
        <w:spacing w:line="240" w:lineRule="auto"/>
      </w:pPr>
      <w:r>
        <w:rPr>
          <w:szCs w:val="28"/>
        </w:rPr>
        <w:t>Разослано: депутатам,  редакции газеты  «Светлый путь», прок</w:t>
      </w:r>
      <w:r>
        <w:t>урору.</w:t>
      </w:r>
    </w:p>
    <w:p w:rsidR="00941BE3" w:rsidRDefault="00941BE3" w:rsidP="00941BE3">
      <w:pPr>
        <w:pStyle w:val="21"/>
        <w:tabs>
          <w:tab w:val="left" w:pos="0"/>
        </w:tabs>
        <w:spacing w:line="240" w:lineRule="auto"/>
      </w:pPr>
    </w:p>
    <w:p w:rsidR="00941BE3" w:rsidRDefault="00941BE3" w:rsidP="00941BE3">
      <w:pPr>
        <w:pStyle w:val="21"/>
        <w:tabs>
          <w:tab w:val="left" w:pos="0"/>
        </w:tabs>
        <w:spacing w:line="240" w:lineRule="auto"/>
      </w:pPr>
    </w:p>
    <w:p w:rsidR="0041111D" w:rsidRDefault="0041111D" w:rsidP="00941B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111D" w:rsidRDefault="0041111D" w:rsidP="00941B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41BE3" w:rsidRDefault="00941BE3" w:rsidP="00941B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941BE3" w:rsidRDefault="00941BE3" w:rsidP="00941B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 </w:t>
      </w:r>
    </w:p>
    <w:p w:rsidR="00941BE3" w:rsidRDefault="00941BE3" w:rsidP="00941B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решению Совета депутатов</w:t>
      </w:r>
    </w:p>
    <w:p w:rsidR="00941BE3" w:rsidRDefault="00941BE3" w:rsidP="00941B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E0302">
        <w:rPr>
          <w:sz w:val="28"/>
          <w:szCs w:val="28"/>
        </w:rPr>
        <w:t xml:space="preserve">             от 06.04.2016  № 28</w:t>
      </w:r>
    </w:p>
    <w:p w:rsidR="00941BE3" w:rsidRDefault="00941BE3" w:rsidP="00941BE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41BE3" w:rsidRDefault="00941BE3" w:rsidP="00941BE3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депутатом, членом выборного органа местного самоуправления, выборным должностным лицом органа местного самоуправления муниципального образования Кичкасский сельсовет Переволоцк</w:t>
      </w:r>
      <w:r w:rsidR="004B6F9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B6F9A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41BE3" w:rsidRDefault="00941BE3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целях противодействия коррупции и определяет порядок представления депутатом, членом выборного органа местного самоуправления, выборным должностным лицом органа местного самоуправления муниципального образования Кичкасский сельсовет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41BE3" w:rsidRDefault="00941BE3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депутата, члена выборного органа местного самоуправления, выборное должностное лицо органа местного самоуправления.</w:t>
      </w:r>
    </w:p>
    <w:p w:rsidR="00941BE3" w:rsidRDefault="00941BE3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г. № 460 форме справки ежегодно, не позднее</w:t>
      </w:r>
      <w:r w:rsidR="0042257E">
        <w:rPr>
          <w:sz w:val="28"/>
          <w:szCs w:val="28"/>
        </w:rPr>
        <w:t xml:space="preserve"> 30 апреля</w:t>
      </w:r>
      <w:r>
        <w:rPr>
          <w:sz w:val="28"/>
          <w:szCs w:val="28"/>
        </w:rPr>
        <w:t xml:space="preserve"> года, следующего за отчетным.</w:t>
      </w:r>
    </w:p>
    <w:p w:rsidR="00941BE3" w:rsidRDefault="00941BE3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 Депутаты, члены выборного органа местного самоуправления, выборное должностное лицо органа местного самоуправления представляют по утвержденным Указом Президента Российской Федерации от</w:t>
      </w:r>
      <w:r w:rsidR="0042257E">
        <w:rPr>
          <w:sz w:val="28"/>
          <w:szCs w:val="28"/>
        </w:rPr>
        <w:t xml:space="preserve"> 23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         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ежегодно:</w:t>
      </w:r>
    </w:p>
    <w:p w:rsidR="00941BE3" w:rsidRDefault="00941BE3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 с</w:t>
      </w:r>
      <w:r w:rsidR="0042257E">
        <w:rPr>
          <w:sz w:val="28"/>
          <w:szCs w:val="28"/>
        </w:rPr>
        <w:t xml:space="preserve"> 1 января</w:t>
      </w:r>
      <w:r>
        <w:rPr>
          <w:sz w:val="28"/>
          <w:szCs w:val="28"/>
        </w:rPr>
        <w:t xml:space="preserve"> по</w:t>
      </w:r>
      <w:r w:rsidR="0042257E">
        <w:rPr>
          <w:sz w:val="28"/>
          <w:szCs w:val="28"/>
        </w:rPr>
        <w:t xml:space="preserve"> 31 декабря</w:t>
      </w:r>
      <w:r>
        <w:rPr>
          <w:sz w:val="28"/>
          <w:szCs w:val="28"/>
        </w:rPr>
        <w:t>) от всех источников ( включая денежное содержание, пенсии, пособия, иные выплаты) а также сведения об имуществе, принадлежащем ему на праве собственности, и своих обязательствах имущественного характера по состоянию на конец отчетного периода;</w:t>
      </w:r>
    </w:p>
    <w:p w:rsidR="00941BE3" w:rsidRDefault="00941BE3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б) сведения  о доходах супруги (супруга)    и несовершеннолетних детей, полученных за отчетный период (с 1 января по 31 декабря) от всех источников                   ( 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941BE3" w:rsidRDefault="00941BE3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сведения о своих расходах, а также сведения о расходах своих, супруги (супруга) и несовершеннолетних детей, если в отчетном периоде совершена сделка по приобретению недвижимого (движимого) имущества,</w:t>
      </w:r>
      <w:r w:rsidR="0042257E">
        <w:rPr>
          <w:sz w:val="28"/>
          <w:szCs w:val="28"/>
        </w:rPr>
        <w:t xml:space="preserve"> ценных бумаг</w:t>
      </w:r>
      <w:r>
        <w:rPr>
          <w:sz w:val="28"/>
          <w:szCs w:val="28"/>
        </w:rPr>
        <w:t>, акций (долей участия паев в уставных (складочных) капиталах организации), и сумма такой сделки или общая сумма совершенных сделок превышает общий доход депутата, члена выборного органа местного самоуправления, выборного должностного лица органа местного самоуправления и его супруги (супруга) за три последних года, предшествующих отчетной дате.</w:t>
      </w:r>
    </w:p>
    <w:p w:rsidR="00941BE3" w:rsidRDefault="00941BE3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 Депутат, член выборного органа местного самоуправления, выборное должностное лицо органа местного самоуправления представляет указанные сведения в соответствии с настоящим Положением.</w:t>
      </w:r>
    </w:p>
    <w:p w:rsidR="00493328" w:rsidRDefault="00941BE3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Сведения о доходах, расходах, об имуществе и обязательствах имущественного характера представляются </w:t>
      </w:r>
      <w:r w:rsidR="00493328">
        <w:rPr>
          <w:sz w:val="28"/>
          <w:szCs w:val="28"/>
        </w:rPr>
        <w:t>депутату избирательного округа № 1 Лесняковой Л.И.</w:t>
      </w:r>
    </w:p>
    <w:p w:rsidR="00941BE3" w:rsidRDefault="00493328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BE3">
        <w:rPr>
          <w:sz w:val="28"/>
          <w:szCs w:val="28"/>
        </w:rPr>
        <w:t>7. В случае если депутат, член выборного органа местного самоуправления, выборное должностное лицо органа местного самоуправления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941BE3" w:rsidRDefault="00941BE3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Уточненные сведения можно представлять в течение одного месяца после окончания срока представления справок о доходах в соответствии с пунктом 4 настоящего Положения.</w:t>
      </w:r>
    </w:p>
    <w:p w:rsidR="00941BE3" w:rsidRDefault="00941BE3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8. В случае непредставления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941BE3" w:rsidRDefault="00941BE3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депутат, член выборного органа местного самоуправления, выборное должностное лицо органа местного самоуправления, при назначении на должность, а также представляемые сведения ежегодно, приобщаются к личному делу.</w:t>
      </w:r>
    </w:p>
    <w:p w:rsidR="00941BE3" w:rsidRDefault="00941BE3" w:rsidP="00941BE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депутатом, членом выборного органа местного самоуправления, выборным должностным лицом органа местного самоуправления, а также его супруга (супруги) и несовершеннолетних детей, указанные лица несут ответственность в соответствии с</w:t>
      </w:r>
      <w:r w:rsidR="0042257E">
        <w:rPr>
          <w:sz w:val="28"/>
          <w:szCs w:val="28"/>
        </w:rPr>
        <w:t xml:space="preserve"> законодательством Российской Федерации</w:t>
      </w:r>
      <w:r>
        <w:rPr>
          <w:sz w:val="28"/>
          <w:szCs w:val="28"/>
        </w:rPr>
        <w:t>.</w:t>
      </w:r>
    </w:p>
    <w:p w:rsidR="00941BE3" w:rsidRDefault="00941BE3" w:rsidP="00941BE3">
      <w:pPr>
        <w:sectPr w:rsidR="00941BE3">
          <w:pgSz w:w="11906" w:h="16838"/>
          <w:pgMar w:top="426" w:right="737" w:bottom="284" w:left="1134" w:header="709" w:footer="709" w:gutter="0"/>
          <w:cols w:space="720"/>
        </w:sectPr>
      </w:pPr>
    </w:p>
    <w:p w:rsidR="00625190" w:rsidRPr="00572577" w:rsidRDefault="004B6F9A" w:rsidP="006251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25190" w:rsidRPr="00572577">
        <w:rPr>
          <w:sz w:val="28"/>
          <w:szCs w:val="28"/>
        </w:rPr>
        <w:t xml:space="preserve"> П Р А В К А</w:t>
      </w:r>
    </w:p>
    <w:p w:rsidR="00572577" w:rsidRPr="00D24507" w:rsidRDefault="00625190" w:rsidP="00BC129D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24507">
        <w:rPr>
          <w:sz w:val="28"/>
          <w:szCs w:val="28"/>
        </w:rPr>
        <w:t xml:space="preserve">о дате и месте обнародования  решения Совета депутатов муниципального образования Кичкасский сельсовет Переволоцкого района Оренбургской области </w:t>
      </w:r>
      <w:r w:rsidR="0042257E" w:rsidRPr="00D24507">
        <w:rPr>
          <w:sz w:val="28"/>
          <w:szCs w:val="28"/>
          <w:lang w:eastAsia="en-US"/>
        </w:rPr>
        <w:t>"</w:t>
      </w:r>
      <w:r w:rsidR="0042257E" w:rsidRPr="00D24507">
        <w:rPr>
          <w:sz w:val="28"/>
          <w:szCs w:val="28"/>
        </w:rPr>
        <w:t>Об утверждении Порядка  представления депутатом, членом выборного органа местного самоуправления, выборным должностным лицом органа местного самоуправления муниципального образования Кичкасский сельсовет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 от 06.04.2016г. № 28</w:t>
      </w:r>
    </w:p>
    <w:p w:rsidR="00BC129D" w:rsidRPr="00D24507" w:rsidRDefault="00BC129D" w:rsidP="00BC129D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BC129D" w:rsidRPr="00D24507" w:rsidRDefault="00BC129D" w:rsidP="00BC129D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BC129D" w:rsidRPr="00D24507" w:rsidRDefault="00BC129D" w:rsidP="00BC129D">
      <w:pPr>
        <w:rPr>
          <w:sz w:val="28"/>
          <w:szCs w:val="28"/>
        </w:rPr>
      </w:pPr>
      <w:r w:rsidRPr="00D24507">
        <w:rPr>
          <w:sz w:val="28"/>
          <w:szCs w:val="28"/>
        </w:rPr>
        <w:t>Дата опубликования (обнародования</w:t>
      </w:r>
      <w:r w:rsidR="002C7448">
        <w:rPr>
          <w:sz w:val="28"/>
          <w:szCs w:val="28"/>
        </w:rPr>
        <w:t>)  - 22</w:t>
      </w:r>
      <w:r w:rsidRPr="00D24507">
        <w:rPr>
          <w:sz w:val="28"/>
          <w:szCs w:val="28"/>
        </w:rPr>
        <w:t xml:space="preserve"> </w:t>
      </w:r>
      <w:r w:rsidR="002C7448">
        <w:rPr>
          <w:sz w:val="28"/>
          <w:szCs w:val="28"/>
        </w:rPr>
        <w:t>апреля</w:t>
      </w:r>
      <w:r w:rsidRPr="00D24507">
        <w:rPr>
          <w:sz w:val="28"/>
          <w:szCs w:val="28"/>
        </w:rPr>
        <w:t xml:space="preserve"> 2016 года.</w:t>
      </w:r>
    </w:p>
    <w:p w:rsidR="00BC129D" w:rsidRPr="00D24507" w:rsidRDefault="00BC129D" w:rsidP="00BC129D">
      <w:pPr>
        <w:rPr>
          <w:sz w:val="28"/>
          <w:szCs w:val="28"/>
        </w:rPr>
      </w:pPr>
    </w:p>
    <w:p w:rsidR="00BC129D" w:rsidRPr="00D24507" w:rsidRDefault="00BC129D" w:rsidP="00BC129D">
      <w:pPr>
        <w:rPr>
          <w:sz w:val="28"/>
          <w:szCs w:val="28"/>
        </w:rPr>
      </w:pPr>
      <w:r w:rsidRPr="00D24507">
        <w:rPr>
          <w:sz w:val="28"/>
          <w:szCs w:val="28"/>
        </w:rPr>
        <w:t>Источник опубликования –рай</w:t>
      </w:r>
      <w:r w:rsidR="002C7448">
        <w:rPr>
          <w:sz w:val="28"/>
          <w:szCs w:val="28"/>
        </w:rPr>
        <w:t>онная газета «Светлый путь» № 28</w:t>
      </w:r>
      <w:r w:rsidRPr="00D24507">
        <w:rPr>
          <w:sz w:val="28"/>
          <w:szCs w:val="28"/>
        </w:rPr>
        <w:t>, от 2</w:t>
      </w:r>
      <w:r w:rsidR="002C7448">
        <w:rPr>
          <w:sz w:val="28"/>
          <w:szCs w:val="28"/>
        </w:rPr>
        <w:t>2</w:t>
      </w:r>
      <w:r w:rsidRPr="00D24507">
        <w:rPr>
          <w:sz w:val="28"/>
          <w:szCs w:val="28"/>
        </w:rPr>
        <w:t>.0</w:t>
      </w:r>
      <w:r w:rsidR="002C7448">
        <w:rPr>
          <w:sz w:val="28"/>
          <w:szCs w:val="28"/>
        </w:rPr>
        <w:t>4</w:t>
      </w:r>
      <w:r w:rsidRPr="00D24507">
        <w:rPr>
          <w:sz w:val="28"/>
          <w:szCs w:val="28"/>
        </w:rPr>
        <w:t>.2016 г., стр. 7.</w:t>
      </w:r>
    </w:p>
    <w:p w:rsidR="00BC129D" w:rsidRDefault="00BC129D" w:rsidP="00BC129D">
      <w:pPr>
        <w:rPr>
          <w:szCs w:val="28"/>
        </w:rPr>
      </w:pPr>
    </w:p>
    <w:p w:rsidR="00BC129D" w:rsidRDefault="00BC129D" w:rsidP="00BC129D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BC129D" w:rsidRDefault="00BC129D" w:rsidP="00BC129D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625190" w:rsidRPr="00572577" w:rsidRDefault="00625190" w:rsidP="00625190">
      <w:pPr>
        <w:rPr>
          <w:sz w:val="28"/>
          <w:szCs w:val="28"/>
        </w:rPr>
      </w:pPr>
      <w:r w:rsidRPr="00572577">
        <w:rPr>
          <w:sz w:val="28"/>
          <w:szCs w:val="28"/>
        </w:rPr>
        <w:t xml:space="preserve">             Документы обнародованы в соответствии с Положением </w:t>
      </w:r>
      <w:r w:rsidRPr="00572577">
        <w:rPr>
          <w:rStyle w:val="a4"/>
          <w:b w:val="0"/>
          <w:sz w:val="28"/>
          <w:szCs w:val="28"/>
        </w:rPr>
        <w:t xml:space="preserve">"О порядке официального опубликования (обнародования) нормативных правовых актов органов местного самоуправления муниципального образования Кичкасский сельсовет Переволоцкого района Оренбургской области" № 175 от 24.12.2014г. </w:t>
      </w:r>
      <w:r w:rsidRPr="00572577">
        <w:rPr>
          <w:sz w:val="28"/>
          <w:szCs w:val="28"/>
        </w:rPr>
        <w:t>и подтверждается копиями актов об обнародовании.</w:t>
      </w:r>
    </w:p>
    <w:p w:rsidR="00625190" w:rsidRPr="00572577" w:rsidRDefault="00625190" w:rsidP="00625190">
      <w:pPr>
        <w:rPr>
          <w:sz w:val="28"/>
          <w:szCs w:val="28"/>
        </w:rPr>
      </w:pPr>
    </w:p>
    <w:p w:rsidR="00625190" w:rsidRPr="00572577" w:rsidRDefault="00625190" w:rsidP="00625190">
      <w:pPr>
        <w:rPr>
          <w:sz w:val="28"/>
          <w:szCs w:val="28"/>
        </w:rPr>
      </w:pPr>
    </w:p>
    <w:p w:rsidR="00625190" w:rsidRPr="00572577" w:rsidRDefault="00625190" w:rsidP="00625190">
      <w:pPr>
        <w:rPr>
          <w:sz w:val="28"/>
          <w:szCs w:val="28"/>
        </w:rPr>
      </w:pPr>
      <w:r w:rsidRPr="00572577">
        <w:rPr>
          <w:sz w:val="28"/>
          <w:szCs w:val="28"/>
        </w:rPr>
        <w:t xml:space="preserve">                 Место обнародования – с. Кичкасс на доске объявлений около здания администрации Кичкасского сельсовета, здания Кичкасской школы, клуба с. Габдрафиково, магазина с.Долиновка.</w:t>
      </w:r>
    </w:p>
    <w:p w:rsidR="00625190" w:rsidRPr="00572577" w:rsidRDefault="00625190" w:rsidP="00625190">
      <w:pPr>
        <w:rPr>
          <w:sz w:val="28"/>
          <w:szCs w:val="28"/>
        </w:rPr>
      </w:pPr>
    </w:p>
    <w:p w:rsidR="00625190" w:rsidRPr="00572577" w:rsidRDefault="00625190" w:rsidP="00625190">
      <w:pPr>
        <w:rPr>
          <w:sz w:val="28"/>
          <w:szCs w:val="28"/>
        </w:rPr>
      </w:pPr>
    </w:p>
    <w:p w:rsidR="00625190" w:rsidRPr="00572577" w:rsidRDefault="00625190" w:rsidP="00625190">
      <w:pPr>
        <w:rPr>
          <w:sz w:val="28"/>
          <w:szCs w:val="28"/>
        </w:rPr>
      </w:pPr>
    </w:p>
    <w:p w:rsidR="00625190" w:rsidRPr="00572577" w:rsidRDefault="00625190" w:rsidP="00625190">
      <w:pPr>
        <w:jc w:val="both"/>
        <w:rPr>
          <w:sz w:val="28"/>
          <w:szCs w:val="28"/>
        </w:rPr>
      </w:pPr>
      <w:r w:rsidRPr="00572577">
        <w:rPr>
          <w:sz w:val="28"/>
          <w:szCs w:val="28"/>
        </w:rPr>
        <w:t xml:space="preserve">Глава муниципального образования                                    С.Н.Калашников        </w:t>
      </w:r>
    </w:p>
    <w:p w:rsidR="00625190" w:rsidRPr="00572577" w:rsidRDefault="00625190" w:rsidP="0062519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25190" w:rsidRPr="00572577" w:rsidRDefault="00625190" w:rsidP="00625190">
      <w:pPr>
        <w:rPr>
          <w:sz w:val="28"/>
          <w:szCs w:val="28"/>
        </w:rPr>
      </w:pPr>
    </w:p>
    <w:p w:rsidR="00625190" w:rsidRPr="00572577" w:rsidRDefault="00625190" w:rsidP="00625190">
      <w:pPr>
        <w:jc w:val="right"/>
        <w:rPr>
          <w:sz w:val="28"/>
          <w:szCs w:val="28"/>
        </w:rPr>
      </w:pPr>
    </w:p>
    <w:p w:rsidR="00625190" w:rsidRPr="00572577" w:rsidRDefault="00625190" w:rsidP="00625190">
      <w:pPr>
        <w:jc w:val="right"/>
        <w:rPr>
          <w:sz w:val="28"/>
          <w:szCs w:val="28"/>
        </w:rPr>
      </w:pPr>
    </w:p>
    <w:p w:rsidR="00625190" w:rsidRPr="00572577" w:rsidRDefault="005E0CFF" w:rsidP="00625190">
      <w:pPr>
        <w:jc w:val="right"/>
        <w:rPr>
          <w:sz w:val="28"/>
          <w:szCs w:val="28"/>
        </w:rPr>
      </w:pPr>
      <w:r>
        <w:rPr>
          <w:sz w:val="28"/>
          <w:szCs w:val="28"/>
        </w:rPr>
        <w:t>06</w:t>
      </w:r>
      <w:r w:rsidR="0057257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25190" w:rsidRPr="00572577">
        <w:rPr>
          <w:sz w:val="28"/>
          <w:szCs w:val="28"/>
        </w:rPr>
        <w:t>.201</w:t>
      </w:r>
      <w:r w:rsidR="00572577">
        <w:rPr>
          <w:sz w:val="28"/>
          <w:szCs w:val="28"/>
        </w:rPr>
        <w:t>6</w:t>
      </w:r>
      <w:r w:rsidR="00625190" w:rsidRPr="00572577">
        <w:rPr>
          <w:sz w:val="28"/>
          <w:szCs w:val="28"/>
        </w:rPr>
        <w:t>г.</w:t>
      </w:r>
    </w:p>
    <w:p w:rsidR="00625190" w:rsidRPr="00572577" w:rsidRDefault="00625190" w:rsidP="00625190">
      <w:pPr>
        <w:rPr>
          <w:rFonts w:ascii="Calibri" w:hAnsi="Calibri"/>
          <w:sz w:val="28"/>
          <w:szCs w:val="28"/>
        </w:rPr>
      </w:pPr>
    </w:p>
    <w:p w:rsidR="00625190" w:rsidRPr="00572577" w:rsidRDefault="00625190" w:rsidP="0062519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25190" w:rsidRPr="00572577" w:rsidRDefault="00625190" w:rsidP="0062519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25190" w:rsidRDefault="00625190" w:rsidP="0062519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C7448" w:rsidRDefault="002C7448" w:rsidP="0062519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C7448" w:rsidRPr="00572577" w:rsidRDefault="002C7448" w:rsidP="0062519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25190" w:rsidRPr="00572577" w:rsidRDefault="00625190" w:rsidP="0062519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25190" w:rsidRPr="00572577" w:rsidRDefault="00625190" w:rsidP="0062519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25190" w:rsidRPr="00572577" w:rsidRDefault="00625190" w:rsidP="0062519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5190" w:rsidRPr="00572577" w:rsidRDefault="00625190" w:rsidP="00625190">
      <w:pPr>
        <w:shd w:val="clear" w:color="auto" w:fill="FFFFFF"/>
        <w:jc w:val="center"/>
        <w:rPr>
          <w:sz w:val="28"/>
          <w:szCs w:val="28"/>
        </w:rPr>
      </w:pPr>
      <w:r w:rsidRPr="00572577">
        <w:rPr>
          <w:color w:val="000000"/>
          <w:sz w:val="28"/>
          <w:szCs w:val="28"/>
        </w:rPr>
        <w:t>ЗАКЛЮЧЕНИЕ</w:t>
      </w:r>
    </w:p>
    <w:p w:rsidR="005E0CFF" w:rsidRDefault="00625190" w:rsidP="005E0CFF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72577">
        <w:rPr>
          <w:sz w:val="28"/>
          <w:szCs w:val="28"/>
        </w:rPr>
        <w:t xml:space="preserve">обнародования решения Совета депутатов муниципального образования Кичкасский сельсовет Переволоцкого района Оренбургской области </w:t>
      </w:r>
      <w:r w:rsidR="005E0CFF">
        <w:rPr>
          <w:sz w:val="28"/>
          <w:szCs w:val="28"/>
          <w:lang w:eastAsia="en-US"/>
        </w:rPr>
        <w:t>"</w:t>
      </w:r>
      <w:r w:rsidR="005E0CFF">
        <w:rPr>
          <w:sz w:val="28"/>
          <w:szCs w:val="28"/>
        </w:rPr>
        <w:t>Об утверждении Порядка  представления депутатом, членом выборного органа местного самоуправления</w:t>
      </w:r>
      <w:r w:rsidR="005E0CFF" w:rsidRPr="0068642C">
        <w:rPr>
          <w:sz w:val="28"/>
          <w:szCs w:val="28"/>
        </w:rPr>
        <w:t>,</w:t>
      </w:r>
      <w:r w:rsidR="005E0CFF">
        <w:rPr>
          <w:sz w:val="28"/>
          <w:szCs w:val="28"/>
        </w:rPr>
        <w:t xml:space="preserve"> выборным должностным лицом органа местного самоуправления муниципального образования Кичкасский сельсовет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 от 06.04.2016г. № 28</w:t>
      </w:r>
    </w:p>
    <w:p w:rsidR="00625190" w:rsidRPr="00572577" w:rsidRDefault="00625190" w:rsidP="00625190">
      <w:pPr>
        <w:rPr>
          <w:sz w:val="28"/>
          <w:szCs w:val="28"/>
        </w:rPr>
      </w:pPr>
    </w:p>
    <w:p w:rsidR="00625190" w:rsidRPr="00572577" w:rsidRDefault="00625190" w:rsidP="00625190">
      <w:pPr>
        <w:rPr>
          <w:sz w:val="28"/>
          <w:szCs w:val="28"/>
        </w:rPr>
      </w:pPr>
      <w:r w:rsidRPr="00572577">
        <w:rPr>
          <w:sz w:val="28"/>
          <w:szCs w:val="28"/>
        </w:rPr>
        <w:t xml:space="preserve">  </w:t>
      </w:r>
    </w:p>
    <w:p w:rsidR="005E0CFF" w:rsidRDefault="00625190" w:rsidP="005E0CFF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72577">
        <w:rPr>
          <w:color w:val="000000"/>
          <w:sz w:val="28"/>
          <w:szCs w:val="28"/>
        </w:rPr>
        <w:t xml:space="preserve">        В соответствии с Порядком проведения антикоррупционной экспертизы правовых актов органов местного самоуправления муниципального образования Кичкасский сельсовет Переволоцкого района Оренбургской области и их проектов, утвержденным Решением Совета Депутатов от 21.03.2011г. № 23, главой  администрации Кичкасского сельсовета Переволоцкого района была проведена антикоррупционная экспертиза решения </w:t>
      </w:r>
      <w:r w:rsidR="005E0CFF">
        <w:rPr>
          <w:sz w:val="28"/>
          <w:szCs w:val="28"/>
          <w:lang w:eastAsia="en-US"/>
        </w:rPr>
        <w:t>"</w:t>
      </w:r>
      <w:r w:rsidR="005E0CFF">
        <w:rPr>
          <w:sz w:val="28"/>
          <w:szCs w:val="28"/>
        </w:rPr>
        <w:t>Об утверждении Порядка  представления депутатом, членом выборного органа местного самоуправления</w:t>
      </w:r>
      <w:r w:rsidR="005E0CFF" w:rsidRPr="0068642C">
        <w:rPr>
          <w:sz w:val="28"/>
          <w:szCs w:val="28"/>
        </w:rPr>
        <w:t>,</w:t>
      </w:r>
      <w:r w:rsidR="005E0CFF">
        <w:rPr>
          <w:sz w:val="28"/>
          <w:szCs w:val="28"/>
        </w:rPr>
        <w:t xml:space="preserve"> выборным должностным лицом органа местного самоуправления муниципального образования Кичкасский сельсовет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 от 06.04.2016г. № 28</w:t>
      </w:r>
    </w:p>
    <w:p w:rsidR="00625190" w:rsidRPr="00572577" w:rsidRDefault="00625190" w:rsidP="00625190">
      <w:pPr>
        <w:rPr>
          <w:sz w:val="28"/>
          <w:szCs w:val="28"/>
        </w:rPr>
      </w:pPr>
    </w:p>
    <w:p w:rsidR="00625190" w:rsidRPr="00572577" w:rsidRDefault="00625190" w:rsidP="00625190">
      <w:pPr>
        <w:rPr>
          <w:sz w:val="28"/>
          <w:szCs w:val="28"/>
        </w:rPr>
      </w:pPr>
    </w:p>
    <w:p w:rsidR="00625190" w:rsidRPr="00572577" w:rsidRDefault="00625190" w:rsidP="00625190">
      <w:pPr>
        <w:shd w:val="clear" w:color="auto" w:fill="FFFFFF"/>
        <w:rPr>
          <w:sz w:val="28"/>
          <w:szCs w:val="28"/>
        </w:rPr>
      </w:pPr>
      <w:r w:rsidRPr="00572577">
        <w:rPr>
          <w:color w:val="000000"/>
          <w:sz w:val="28"/>
          <w:szCs w:val="28"/>
        </w:rPr>
        <w:t xml:space="preserve">          Указанное   решение   не   содержит   коррупционную  составляющую   и может быть принято Советом депутатов сельсовета.</w:t>
      </w:r>
    </w:p>
    <w:p w:rsidR="00625190" w:rsidRPr="00572577" w:rsidRDefault="00625190" w:rsidP="00625190">
      <w:pPr>
        <w:shd w:val="clear" w:color="auto" w:fill="FFFFFF"/>
        <w:rPr>
          <w:color w:val="000000"/>
          <w:sz w:val="28"/>
          <w:szCs w:val="28"/>
        </w:rPr>
      </w:pPr>
    </w:p>
    <w:p w:rsidR="00625190" w:rsidRPr="00572577" w:rsidRDefault="00625190" w:rsidP="00625190">
      <w:pPr>
        <w:shd w:val="clear" w:color="auto" w:fill="FFFFFF"/>
        <w:rPr>
          <w:color w:val="000000"/>
          <w:sz w:val="28"/>
          <w:szCs w:val="28"/>
        </w:rPr>
      </w:pPr>
    </w:p>
    <w:p w:rsidR="00625190" w:rsidRPr="00572577" w:rsidRDefault="00625190" w:rsidP="00625190">
      <w:pPr>
        <w:shd w:val="clear" w:color="auto" w:fill="FFFFFF"/>
        <w:rPr>
          <w:color w:val="000000"/>
          <w:sz w:val="28"/>
          <w:szCs w:val="28"/>
        </w:rPr>
      </w:pPr>
    </w:p>
    <w:p w:rsidR="00625190" w:rsidRPr="00572577" w:rsidRDefault="00625190" w:rsidP="00625190">
      <w:pPr>
        <w:shd w:val="clear" w:color="auto" w:fill="FFFFFF"/>
        <w:rPr>
          <w:color w:val="000000"/>
          <w:sz w:val="28"/>
          <w:szCs w:val="28"/>
        </w:rPr>
      </w:pPr>
    </w:p>
    <w:p w:rsidR="00625190" w:rsidRPr="00572577" w:rsidRDefault="00625190" w:rsidP="00625190">
      <w:pPr>
        <w:jc w:val="both"/>
        <w:rPr>
          <w:sz w:val="28"/>
          <w:szCs w:val="28"/>
        </w:rPr>
      </w:pPr>
      <w:r w:rsidRPr="00572577">
        <w:rPr>
          <w:sz w:val="28"/>
          <w:szCs w:val="28"/>
        </w:rPr>
        <w:t xml:space="preserve">Глава муниципального образования                                    С.Н.Калашников        </w:t>
      </w:r>
    </w:p>
    <w:p w:rsidR="00625190" w:rsidRPr="00572577" w:rsidRDefault="00625190" w:rsidP="0062519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25190" w:rsidRPr="00572577" w:rsidRDefault="00625190" w:rsidP="00625190">
      <w:pPr>
        <w:jc w:val="center"/>
        <w:rPr>
          <w:sz w:val="28"/>
          <w:szCs w:val="28"/>
        </w:rPr>
      </w:pPr>
    </w:p>
    <w:p w:rsidR="00625190" w:rsidRPr="00572577" w:rsidRDefault="00625190" w:rsidP="00625190">
      <w:pPr>
        <w:jc w:val="center"/>
        <w:rPr>
          <w:sz w:val="28"/>
          <w:szCs w:val="28"/>
        </w:rPr>
      </w:pPr>
    </w:p>
    <w:p w:rsidR="00625190" w:rsidRPr="00572577" w:rsidRDefault="00625190" w:rsidP="00625190">
      <w:pPr>
        <w:jc w:val="center"/>
        <w:rPr>
          <w:sz w:val="28"/>
          <w:szCs w:val="28"/>
        </w:rPr>
      </w:pPr>
    </w:p>
    <w:p w:rsidR="00625190" w:rsidRPr="00572577" w:rsidRDefault="00625190" w:rsidP="00625190">
      <w:pPr>
        <w:jc w:val="center"/>
        <w:rPr>
          <w:sz w:val="28"/>
          <w:szCs w:val="28"/>
        </w:rPr>
      </w:pPr>
    </w:p>
    <w:p w:rsidR="00625190" w:rsidRPr="00572577" w:rsidRDefault="00625190" w:rsidP="00625190">
      <w:pPr>
        <w:jc w:val="center"/>
        <w:rPr>
          <w:sz w:val="28"/>
          <w:szCs w:val="28"/>
        </w:rPr>
      </w:pPr>
    </w:p>
    <w:p w:rsidR="00625190" w:rsidRPr="00572577" w:rsidRDefault="00625190" w:rsidP="00625190">
      <w:pPr>
        <w:jc w:val="center"/>
        <w:rPr>
          <w:sz w:val="28"/>
          <w:szCs w:val="28"/>
        </w:rPr>
      </w:pPr>
    </w:p>
    <w:p w:rsidR="00625190" w:rsidRPr="00572577" w:rsidRDefault="00625190" w:rsidP="00625190">
      <w:pPr>
        <w:jc w:val="center"/>
        <w:rPr>
          <w:sz w:val="28"/>
          <w:szCs w:val="28"/>
        </w:rPr>
      </w:pPr>
    </w:p>
    <w:p w:rsidR="00625190" w:rsidRPr="00572577" w:rsidRDefault="00625190" w:rsidP="00625190">
      <w:pPr>
        <w:jc w:val="center"/>
        <w:rPr>
          <w:sz w:val="28"/>
          <w:szCs w:val="28"/>
        </w:rPr>
      </w:pPr>
    </w:p>
    <w:p w:rsidR="00625190" w:rsidRPr="00572577" w:rsidRDefault="00625190" w:rsidP="00625190">
      <w:pPr>
        <w:jc w:val="center"/>
        <w:rPr>
          <w:sz w:val="28"/>
          <w:szCs w:val="28"/>
        </w:rPr>
      </w:pPr>
    </w:p>
    <w:p w:rsidR="00625190" w:rsidRPr="00572577" w:rsidRDefault="00625190" w:rsidP="00625190">
      <w:pPr>
        <w:jc w:val="center"/>
        <w:rPr>
          <w:sz w:val="28"/>
          <w:szCs w:val="28"/>
        </w:rPr>
      </w:pPr>
    </w:p>
    <w:p w:rsidR="00625190" w:rsidRPr="00572577" w:rsidRDefault="00625190" w:rsidP="00625190">
      <w:pPr>
        <w:jc w:val="center"/>
        <w:rPr>
          <w:sz w:val="28"/>
          <w:szCs w:val="28"/>
        </w:rPr>
      </w:pPr>
    </w:p>
    <w:p w:rsidR="00625190" w:rsidRPr="00572577" w:rsidRDefault="00625190" w:rsidP="00625190">
      <w:pPr>
        <w:jc w:val="center"/>
        <w:rPr>
          <w:sz w:val="28"/>
          <w:szCs w:val="28"/>
        </w:rPr>
      </w:pPr>
      <w:r w:rsidRPr="00572577">
        <w:rPr>
          <w:sz w:val="28"/>
          <w:szCs w:val="28"/>
        </w:rPr>
        <w:t>АКТ</w:t>
      </w:r>
    </w:p>
    <w:p w:rsidR="005E0CFF" w:rsidRDefault="00625190" w:rsidP="005E0CFF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72577">
        <w:rPr>
          <w:sz w:val="28"/>
          <w:szCs w:val="28"/>
        </w:rPr>
        <w:t xml:space="preserve">обнародования решения Совета депутатов муниципального образования Кичкасский сельсовет Переволоцкого района Оренбургской области </w:t>
      </w:r>
      <w:r w:rsidR="005E0CFF">
        <w:rPr>
          <w:sz w:val="28"/>
          <w:szCs w:val="28"/>
          <w:lang w:eastAsia="en-US"/>
        </w:rPr>
        <w:t>"</w:t>
      </w:r>
      <w:r w:rsidR="005E0CFF">
        <w:rPr>
          <w:sz w:val="28"/>
          <w:szCs w:val="28"/>
        </w:rPr>
        <w:t>Об утверждении Порядка  представления депутатом, членом выборного органа местного самоуправления</w:t>
      </w:r>
      <w:r w:rsidR="005E0CFF" w:rsidRPr="0068642C">
        <w:rPr>
          <w:sz w:val="28"/>
          <w:szCs w:val="28"/>
        </w:rPr>
        <w:t>,</w:t>
      </w:r>
      <w:r w:rsidR="005E0CFF">
        <w:rPr>
          <w:sz w:val="28"/>
          <w:szCs w:val="28"/>
        </w:rPr>
        <w:t xml:space="preserve"> выборным должностным лицом органа местного самоуправления муниципального образования Кичкасский сельсовет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 от 06.04.2016г. № 28</w:t>
      </w:r>
    </w:p>
    <w:p w:rsidR="00572577" w:rsidRPr="00DC055E" w:rsidRDefault="00572577" w:rsidP="00572577">
      <w:pPr>
        <w:rPr>
          <w:sz w:val="28"/>
          <w:szCs w:val="28"/>
        </w:rPr>
      </w:pPr>
    </w:p>
    <w:p w:rsidR="00625190" w:rsidRPr="00572577" w:rsidRDefault="00625190" w:rsidP="00625190">
      <w:pPr>
        <w:rPr>
          <w:sz w:val="28"/>
          <w:szCs w:val="28"/>
        </w:rPr>
      </w:pPr>
    </w:p>
    <w:p w:rsidR="00625190" w:rsidRPr="00572577" w:rsidRDefault="00625190" w:rsidP="00625190">
      <w:pPr>
        <w:rPr>
          <w:sz w:val="28"/>
          <w:szCs w:val="28"/>
        </w:rPr>
      </w:pPr>
    </w:p>
    <w:p w:rsidR="00625190" w:rsidRPr="00572577" w:rsidRDefault="00625190" w:rsidP="00625190">
      <w:pPr>
        <w:jc w:val="both"/>
        <w:rPr>
          <w:sz w:val="28"/>
          <w:szCs w:val="28"/>
        </w:rPr>
      </w:pPr>
      <w:r w:rsidRPr="00572577">
        <w:rPr>
          <w:sz w:val="28"/>
          <w:szCs w:val="28"/>
        </w:rPr>
        <w:t xml:space="preserve">с. Кичкасс                                                          </w:t>
      </w:r>
      <w:r w:rsidR="005E0CFF">
        <w:rPr>
          <w:sz w:val="28"/>
          <w:szCs w:val="28"/>
        </w:rPr>
        <w:t xml:space="preserve">                              06.04</w:t>
      </w:r>
      <w:r w:rsidR="00572577">
        <w:rPr>
          <w:sz w:val="28"/>
          <w:szCs w:val="28"/>
        </w:rPr>
        <w:t>.2016</w:t>
      </w:r>
      <w:r w:rsidRPr="00572577">
        <w:rPr>
          <w:sz w:val="28"/>
          <w:szCs w:val="28"/>
        </w:rPr>
        <w:t>г.</w:t>
      </w:r>
    </w:p>
    <w:p w:rsidR="00625190" w:rsidRPr="00572577" w:rsidRDefault="00625190" w:rsidP="00625190">
      <w:pPr>
        <w:jc w:val="both"/>
        <w:rPr>
          <w:sz w:val="28"/>
          <w:szCs w:val="28"/>
        </w:rPr>
      </w:pPr>
    </w:p>
    <w:p w:rsidR="005E0CFF" w:rsidRDefault="00625190" w:rsidP="005E0CFF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72577">
        <w:rPr>
          <w:sz w:val="28"/>
          <w:szCs w:val="28"/>
        </w:rPr>
        <w:t xml:space="preserve">         Данный акт составлен главой муниципального образования Кичкасский сельсовет Калашниковым С.Н., специалистом </w:t>
      </w:r>
      <w:r w:rsidRPr="00572577">
        <w:rPr>
          <w:sz w:val="28"/>
          <w:szCs w:val="28"/>
          <w:lang w:val="en-US"/>
        </w:rPr>
        <w:t>I</w:t>
      </w:r>
      <w:r w:rsidRPr="00572577">
        <w:rPr>
          <w:sz w:val="28"/>
          <w:szCs w:val="28"/>
        </w:rPr>
        <w:t xml:space="preserve"> категории сельсовета Гавриловой С.М., депутатом избирательного округа №</w:t>
      </w:r>
      <w:r w:rsidR="00493328">
        <w:rPr>
          <w:sz w:val="28"/>
          <w:szCs w:val="28"/>
        </w:rPr>
        <w:t>1 Лесняковой Л.И., о том, что  06</w:t>
      </w:r>
      <w:r w:rsidR="00572577">
        <w:rPr>
          <w:sz w:val="28"/>
          <w:szCs w:val="28"/>
        </w:rPr>
        <w:t>.0</w:t>
      </w:r>
      <w:r w:rsidR="00493328">
        <w:rPr>
          <w:sz w:val="28"/>
          <w:szCs w:val="28"/>
        </w:rPr>
        <w:t>4</w:t>
      </w:r>
      <w:r w:rsidRPr="00572577">
        <w:rPr>
          <w:sz w:val="28"/>
          <w:szCs w:val="28"/>
        </w:rPr>
        <w:t>.201</w:t>
      </w:r>
      <w:r w:rsidR="00572577">
        <w:rPr>
          <w:sz w:val="28"/>
          <w:szCs w:val="28"/>
        </w:rPr>
        <w:t>6</w:t>
      </w:r>
      <w:r w:rsidRPr="00572577">
        <w:rPr>
          <w:sz w:val="28"/>
          <w:szCs w:val="28"/>
        </w:rPr>
        <w:t xml:space="preserve"> г. в с.Кичкасс на доске объявлений около здания школы, клуба с.Габдрафиково, около магазина с.Долиновка было обнародовано решение Совета депутатов муниципального образования Кичкасский сельсовет Переволоцкого района Оренбургской области </w:t>
      </w:r>
      <w:r w:rsidR="005E0CFF">
        <w:rPr>
          <w:sz w:val="28"/>
          <w:szCs w:val="28"/>
          <w:lang w:eastAsia="en-US"/>
        </w:rPr>
        <w:t>"</w:t>
      </w:r>
      <w:r w:rsidR="005E0CFF">
        <w:rPr>
          <w:sz w:val="28"/>
          <w:szCs w:val="28"/>
        </w:rPr>
        <w:t>Об утверждении Порядка  представления депутатом, членом выборного органа местного самоуправления</w:t>
      </w:r>
      <w:r w:rsidR="005E0CFF" w:rsidRPr="0068642C">
        <w:rPr>
          <w:sz w:val="28"/>
          <w:szCs w:val="28"/>
        </w:rPr>
        <w:t>,</w:t>
      </w:r>
      <w:r w:rsidR="005E0CFF">
        <w:rPr>
          <w:sz w:val="28"/>
          <w:szCs w:val="28"/>
        </w:rPr>
        <w:t xml:space="preserve"> выборным должностным лицом органа местного самоуправления муниципального образования Кичкасский сельсовет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 от 06.04.2016г. № 28</w:t>
      </w:r>
    </w:p>
    <w:p w:rsidR="00572577" w:rsidRPr="00DC055E" w:rsidRDefault="00572577" w:rsidP="00572577">
      <w:pPr>
        <w:rPr>
          <w:sz w:val="28"/>
          <w:szCs w:val="28"/>
        </w:rPr>
      </w:pPr>
    </w:p>
    <w:p w:rsidR="00625190" w:rsidRDefault="00625190" w:rsidP="00625190">
      <w:pPr>
        <w:rPr>
          <w:sz w:val="28"/>
          <w:szCs w:val="28"/>
        </w:rPr>
      </w:pPr>
    </w:p>
    <w:p w:rsidR="00572577" w:rsidRPr="00572577" w:rsidRDefault="00572577" w:rsidP="00625190">
      <w:pPr>
        <w:rPr>
          <w:sz w:val="28"/>
          <w:szCs w:val="28"/>
        </w:rPr>
      </w:pPr>
    </w:p>
    <w:p w:rsidR="00625190" w:rsidRPr="00572577" w:rsidRDefault="00625190" w:rsidP="00625190">
      <w:pPr>
        <w:jc w:val="both"/>
        <w:rPr>
          <w:sz w:val="28"/>
          <w:szCs w:val="28"/>
        </w:rPr>
      </w:pPr>
      <w:r w:rsidRPr="00572577">
        <w:rPr>
          <w:sz w:val="28"/>
          <w:szCs w:val="28"/>
        </w:rPr>
        <w:t xml:space="preserve">             АКТ составлен в присутствии:</w:t>
      </w:r>
    </w:p>
    <w:p w:rsidR="00625190" w:rsidRPr="00572577" w:rsidRDefault="00625190" w:rsidP="00625190">
      <w:pPr>
        <w:jc w:val="both"/>
        <w:rPr>
          <w:sz w:val="28"/>
          <w:szCs w:val="28"/>
        </w:rPr>
      </w:pPr>
      <w:r w:rsidRPr="00572577">
        <w:rPr>
          <w:sz w:val="28"/>
          <w:szCs w:val="28"/>
        </w:rPr>
        <w:t>- Бузуевой Галины Ивановны  – депутат избирательного округа № 1</w:t>
      </w:r>
    </w:p>
    <w:p w:rsidR="00625190" w:rsidRPr="00572577" w:rsidRDefault="00625190" w:rsidP="00625190">
      <w:pPr>
        <w:jc w:val="both"/>
        <w:rPr>
          <w:sz w:val="28"/>
          <w:szCs w:val="28"/>
        </w:rPr>
      </w:pPr>
      <w:r w:rsidRPr="00572577">
        <w:rPr>
          <w:sz w:val="28"/>
          <w:szCs w:val="28"/>
        </w:rPr>
        <w:t>- Стадник Владимира Васильевича – депутат избирательного округа № 1</w:t>
      </w:r>
    </w:p>
    <w:p w:rsidR="00625190" w:rsidRPr="00572577" w:rsidRDefault="00625190" w:rsidP="00625190">
      <w:pPr>
        <w:jc w:val="both"/>
        <w:rPr>
          <w:sz w:val="28"/>
          <w:szCs w:val="28"/>
        </w:rPr>
      </w:pPr>
      <w:r w:rsidRPr="00572577">
        <w:rPr>
          <w:sz w:val="28"/>
          <w:szCs w:val="28"/>
        </w:rPr>
        <w:t>- Ланге  Вячеслава Владимировича –депутат избирательного округа № 1</w:t>
      </w:r>
    </w:p>
    <w:p w:rsidR="00625190" w:rsidRPr="00572577" w:rsidRDefault="00625190" w:rsidP="00625190">
      <w:pPr>
        <w:jc w:val="both"/>
        <w:rPr>
          <w:sz w:val="28"/>
          <w:szCs w:val="28"/>
        </w:rPr>
      </w:pPr>
    </w:p>
    <w:p w:rsidR="00625190" w:rsidRPr="00572577" w:rsidRDefault="00625190" w:rsidP="00625190">
      <w:pPr>
        <w:jc w:val="both"/>
        <w:rPr>
          <w:sz w:val="28"/>
          <w:szCs w:val="28"/>
        </w:rPr>
      </w:pPr>
      <w:r w:rsidRPr="00572577">
        <w:rPr>
          <w:sz w:val="28"/>
          <w:szCs w:val="28"/>
        </w:rPr>
        <w:t>________________________Калашников С.Н.</w:t>
      </w:r>
    </w:p>
    <w:p w:rsidR="00625190" w:rsidRPr="00572577" w:rsidRDefault="00625190" w:rsidP="00625190">
      <w:pPr>
        <w:jc w:val="both"/>
        <w:rPr>
          <w:sz w:val="28"/>
          <w:szCs w:val="28"/>
        </w:rPr>
      </w:pPr>
      <w:r w:rsidRPr="00572577">
        <w:rPr>
          <w:sz w:val="28"/>
          <w:szCs w:val="28"/>
        </w:rPr>
        <w:t>________________________Гаврилова С.М.</w:t>
      </w:r>
    </w:p>
    <w:p w:rsidR="00625190" w:rsidRPr="00572577" w:rsidRDefault="00625190" w:rsidP="00625190">
      <w:pPr>
        <w:jc w:val="both"/>
        <w:rPr>
          <w:sz w:val="28"/>
          <w:szCs w:val="28"/>
        </w:rPr>
      </w:pPr>
      <w:r w:rsidRPr="00572577">
        <w:rPr>
          <w:sz w:val="28"/>
          <w:szCs w:val="28"/>
        </w:rPr>
        <w:t>________________________Леснякова Л.И.</w:t>
      </w:r>
    </w:p>
    <w:p w:rsidR="00625190" w:rsidRDefault="00625190" w:rsidP="00625190">
      <w:pPr>
        <w:jc w:val="both"/>
        <w:rPr>
          <w:sz w:val="28"/>
          <w:szCs w:val="28"/>
        </w:rPr>
      </w:pPr>
    </w:p>
    <w:p w:rsidR="00572577" w:rsidRPr="00572577" w:rsidRDefault="00572577" w:rsidP="00625190">
      <w:pPr>
        <w:jc w:val="both"/>
        <w:rPr>
          <w:sz w:val="28"/>
          <w:szCs w:val="28"/>
        </w:rPr>
      </w:pPr>
    </w:p>
    <w:p w:rsidR="00625190" w:rsidRPr="00572577" w:rsidRDefault="00625190" w:rsidP="00625190">
      <w:pPr>
        <w:jc w:val="both"/>
        <w:rPr>
          <w:sz w:val="28"/>
          <w:szCs w:val="28"/>
        </w:rPr>
      </w:pPr>
    </w:p>
    <w:p w:rsidR="00625190" w:rsidRPr="00572577" w:rsidRDefault="00625190" w:rsidP="005E0CFF">
      <w:pPr>
        <w:jc w:val="both"/>
        <w:rPr>
          <w:sz w:val="28"/>
          <w:szCs w:val="28"/>
        </w:rPr>
      </w:pPr>
      <w:r w:rsidRPr="00572577">
        <w:rPr>
          <w:sz w:val="28"/>
          <w:szCs w:val="28"/>
        </w:rPr>
        <w:t xml:space="preserve">Глава муниципального образования                                    С.Н.Калашников   </w:t>
      </w:r>
    </w:p>
    <w:sectPr w:rsidR="00625190" w:rsidRPr="00572577" w:rsidSect="00D53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DC"/>
    <w:rsid w:val="00011237"/>
    <w:rsid w:val="00027510"/>
    <w:rsid w:val="00042575"/>
    <w:rsid w:val="00050F3C"/>
    <w:rsid w:val="0006263B"/>
    <w:rsid w:val="00081920"/>
    <w:rsid w:val="00083781"/>
    <w:rsid w:val="000A523B"/>
    <w:rsid w:val="00117CC2"/>
    <w:rsid w:val="00125C3D"/>
    <w:rsid w:val="0013691F"/>
    <w:rsid w:val="00164799"/>
    <w:rsid w:val="001D769F"/>
    <w:rsid w:val="001E14AC"/>
    <w:rsid w:val="0023762F"/>
    <w:rsid w:val="002556A1"/>
    <w:rsid w:val="002C7448"/>
    <w:rsid w:val="002E4DA6"/>
    <w:rsid w:val="00353F37"/>
    <w:rsid w:val="00355C1D"/>
    <w:rsid w:val="00386325"/>
    <w:rsid w:val="003C6F82"/>
    <w:rsid w:val="003F235E"/>
    <w:rsid w:val="00400B77"/>
    <w:rsid w:val="0041111D"/>
    <w:rsid w:val="004170E6"/>
    <w:rsid w:val="0042257E"/>
    <w:rsid w:val="0043569F"/>
    <w:rsid w:val="00493328"/>
    <w:rsid w:val="004B6F9A"/>
    <w:rsid w:val="00514A9D"/>
    <w:rsid w:val="0056670A"/>
    <w:rsid w:val="00572577"/>
    <w:rsid w:val="005765DD"/>
    <w:rsid w:val="005E0CFF"/>
    <w:rsid w:val="00625190"/>
    <w:rsid w:val="00635D5D"/>
    <w:rsid w:val="00663AB2"/>
    <w:rsid w:val="00680E89"/>
    <w:rsid w:val="0068642C"/>
    <w:rsid w:val="0069026A"/>
    <w:rsid w:val="006B0874"/>
    <w:rsid w:val="006D3789"/>
    <w:rsid w:val="00713D1E"/>
    <w:rsid w:val="007163A4"/>
    <w:rsid w:val="00723E75"/>
    <w:rsid w:val="00744C9C"/>
    <w:rsid w:val="00746EF2"/>
    <w:rsid w:val="0076409C"/>
    <w:rsid w:val="007A39B2"/>
    <w:rsid w:val="0082485C"/>
    <w:rsid w:val="008358A2"/>
    <w:rsid w:val="00851776"/>
    <w:rsid w:val="008D63B9"/>
    <w:rsid w:val="00941BE3"/>
    <w:rsid w:val="00985BC6"/>
    <w:rsid w:val="009877E9"/>
    <w:rsid w:val="009F1A52"/>
    <w:rsid w:val="00A110C2"/>
    <w:rsid w:val="00A216B3"/>
    <w:rsid w:val="00A25BA5"/>
    <w:rsid w:val="00A4190B"/>
    <w:rsid w:val="00A911E4"/>
    <w:rsid w:val="00A96C17"/>
    <w:rsid w:val="00AC2C1E"/>
    <w:rsid w:val="00AD143D"/>
    <w:rsid w:val="00B15B5C"/>
    <w:rsid w:val="00B167B4"/>
    <w:rsid w:val="00B56CF4"/>
    <w:rsid w:val="00B9579D"/>
    <w:rsid w:val="00BC129D"/>
    <w:rsid w:val="00BF658F"/>
    <w:rsid w:val="00C0737B"/>
    <w:rsid w:val="00C12735"/>
    <w:rsid w:val="00C244E2"/>
    <w:rsid w:val="00C46558"/>
    <w:rsid w:val="00C47292"/>
    <w:rsid w:val="00C604CB"/>
    <w:rsid w:val="00CA5420"/>
    <w:rsid w:val="00CB1E82"/>
    <w:rsid w:val="00CB6142"/>
    <w:rsid w:val="00CD48DC"/>
    <w:rsid w:val="00CD655B"/>
    <w:rsid w:val="00CF1AAB"/>
    <w:rsid w:val="00D06EE5"/>
    <w:rsid w:val="00D24507"/>
    <w:rsid w:val="00D25374"/>
    <w:rsid w:val="00D53D6F"/>
    <w:rsid w:val="00D86D63"/>
    <w:rsid w:val="00D94D2F"/>
    <w:rsid w:val="00DC055E"/>
    <w:rsid w:val="00DE0302"/>
    <w:rsid w:val="00E0418B"/>
    <w:rsid w:val="00E55B1F"/>
    <w:rsid w:val="00E94F85"/>
    <w:rsid w:val="00EA6882"/>
    <w:rsid w:val="00F20037"/>
    <w:rsid w:val="00F82A6A"/>
    <w:rsid w:val="00F851F4"/>
    <w:rsid w:val="00FA612C"/>
    <w:rsid w:val="00FE37B9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DA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737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2E4DA6"/>
    <w:rPr>
      <w:sz w:val="28"/>
    </w:rPr>
  </w:style>
  <w:style w:type="character" w:styleId="a4">
    <w:name w:val="Strong"/>
    <w:basedOn w:val="a0"/>
    <w:uiPriority w:val="99"/>
    <w:qFormat/>
    <w:locked/>
    <w:rsid w:val="00C0737B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E3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FE37B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E37B9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941BE3"/>
    <w:pPr>
      <w:suppressAutoHyphens/>
      <w:spacing w:line="360" w:lineRule="auto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DA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737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2E4DA6"/>
    <w:rPr>
      <w:sz w:val="28"/>
    </w:rPr>
  </w:style>
  <w:style w:type="character" w:styleId="a4">
    <w:name w:val="Strong"/>
    <w:basedOn w:val="a0"/>
    <w:uiPriority w:val="99"/>
    <w:qFormat/>
    <w:locked/>
    <w:rsid w:val="00C0737B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E3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FE37B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E37B9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941BE3"/>
    <w:pPr>
      <w:suppressAutoHyphens/>
      <w:spacing w:line="360" w:lineRule="auto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Жен_Ёк</dc:creator>
  <cp:lastModifiedBy>User Windows</cp:lastModifiedBy>
  <cp:revision>2</cp:revision>
  <cp:lastPrinted>2016-02-29T10:52:00Z</cp:lastPrinted>
  <dcterms:created xsi:type="dcterms:W3CDTF">2019-10-07T10:31:00Z</dcterms:created>
  <dcterms:modified xsi:type="dcterms:W3CDTF">2019-10-07T10:31:00Z</dcterms:modified>
</cp:coreProperties>
</file>