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404E65" w:rsidTr="007416E3">
        <w:tc>
          <w:tcPr>
            <w:tcW w:w="6048" w:type="dxa"/>
          </w:tcPr>
          <w:p w:rsidR="00404E65" w:rsidRDefault="00404E6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404E65" w:rsidRDefault="00404E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04E65" w:rsidRDefault="00404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КИЧКАССКОГО СЕЛЬСОВЕТА</w:t>
            </w:r>
          </w:p>
          <w:p w:rsidR="00404E65" w:rsidRDefault="00404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404E65" w:rsidRDefault="00404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404E65" w:rsidRDefault="00404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404E65" w:rsidRDefault="00404E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404E65" w:rsidRDefault="00404E65">
            <w:pPr>
              <w:rPr>
                <w:sz w:val="28"/>
                <w:szCs w:val="28"/>
              </w:rPr>
            </w:pPr>
          </w:p>
          <w:p w:rsidR="00404E65" w:rsidRPr="000A7444" w:rsidRDefault="009972AB">
            <w:pPr>
              <w:jc w:val="center"/>
              <w:rPr>
                <w:sz w:val="28"/>
                <w:szCs w:val="28"/>
              </w:rPr>
            </w:pPr>
            <w:r w:rsidRPr="000A7444">
              <w:rPr>
                <w:sz w:val="28"/>
                <w:szCs w:val="28"/>
              </w:rPr>
              <w:t>от 10.11</w:t>
            </w:r>
            <w:r w:rsidR="00404E65" w:rsidRPr="000A7444">
              <w:rPr>
                <w:sz w:val="28"/>
                <w:szCs w:val="28"/>
              </w:rPr>
              <w:t xml:space="preserve">.2016 г № </w:t>
            </w:r>
            <w:r w:rsidRPr="000A7444">
              <w:rPr>
                <w:sz w:val="28"/>
                <w:szCs w:val="28"/>
              </w:rPr>
              <w:t>42</w:t>
            </w:r>
          </w:p>
          <w:p w:rsidR="00404E65" w:rsidRPr="007416E3" w:rsidRDefault="00404E65">
            <w:pPr>
              <w:rPr>
                <w:b/>
                <w:sz w:val="28"/>
                <w:szCs w:val="28"/>
              </w:rPr>
            </w:pPr>
          </w:p>
          <w:p w:rsidR="00404E65" w:rsidRPr="00F15412" w:rsidRDefault="00404E65">
            <w:pPr>
              <w:rPr>
                <w:sz w:val="28"/>
                <w:szCs w:val="28"/>
              </w:rPr>
            </w:pPr>
            <w:r w:rsidRPr="00F15412">
              <w:rPr>
                <w:sz w:val="28"/>
                <w:szCs w:val="28"/>
              </w:rPr>
              <w:t>" О налоге на имущество физических лиц"</w:t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  <w:r w:rsidRPr="00F15412">
              <w:rPr>
                <w:sz w:val="28"/>
                <w:szCs w:val="28"/>
              </w:rPr>
              <w:softHyphen/>
            </w:r>
          </w:p>
          <w:p w:rsidR="00404E65" w:rsidRDefault="00404E65">
            <w:pPr>
              <w:rPr>
                <w:sz w:val="28"/>
                <w:szCs w:val="28"/>
              </w:rPr>
            </w:pPr>
          </w:p>
          <w:p w:rsidR="00404E65" w:rsidRDefault="00404E65">
            <w:pPr>
              <w:tabs>
                <w:tab w:val="center" w:pos="4677"/>
              </w:tabs>
              <w:jc w:val="both"/>
            </w:pPr>
          </w:p>
        </w:tc>
        <w:tc>
          <w:tcPr>
            <w:tcW w:w="3523" w:type="dxa"/>
          </w:tcPr>
          <w:p w:rsidR="00404E65" w:rsidRDefault="00404E65"/>
          <w:p w:rsidR="00404E65" w:rsidRDefault="00404E65"/>
          <w:p w:rsidR="00404E65" w:rsidRDefault="00404E65"/>
          <w:p w:rsidR="00404E65" w:rsidRDefault="00404E65"/>
          <w:p w:rsidR="00404E65" w:rsidRDefault="00404E65"/>
          <w:p w:rsidR="00404E65" w:rsidRDefault="00404E65"/>
          <w:p w:rsidR="00404E65" w:rsidRDefault="00404E65"/>
        </w:tc>
      </w:tr>
    </w:tbl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000062" w:rsidRDefault="000000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0062"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законом Оренбургской области от 12.11.2015 № 3457/971-V-OЗ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</w:t>
      </w:r>
      <w:r w:rsidR="00404E65">
        <w:rPr>
          <w:sz w:val="28"/>
          <w:szCs w:val="28"/>
        </w:rPr>
        <w:t>Кичкасский</w:t>
      </w:r>
      <w:r w:rsidRPr="00000062">
        <w:rPr>
          <w:sz w:val="28"/>
          <w:szCs w:val="28"/>
        </w:rPr>
        <w:t xml:space="preserve"> сельсовет Переволоцкого района Оренбургской области</w:t>
      </w:r>
      <w:r w:rsidR="00404E65">
        <w:rPr>
          <w:sz w:val="28"/>
          <w:szCs w:val="28"/>
        </w:rPr>
        <w:t xml:space="preserve"> </w:t>
      </w:r>
      <w:r w:rsidRPr="00000062">
        <w:rPr>
          <w:sz w:val="28"/>
          <w:szCs w:val="28"/>
        </w:rPr>
        <w:t xml:space="preserve"> Совет депутатов муниципального образования </w:t>
      </w:r>
      <w:r w:rsidR="00404E65">
        <w:rPr>
          <w:sz w:val="28"/>
          <w:szCs w:val="28"/>
        </w:rPr>
        <w:t>Кичкасский</w:t>
      </w:r>
      <w:r w:rsidRPr="00000062">
        <w:rPr>
          <w:sz w:val="28"/>
          <w:szCs w:val="28"/>
        </w:rPr>
        <w:t xml:space="preserve"> сельсовет Переволоцкого района Оренбургской области решил:</w:t>
      </w:r>
    </w:p>
    <w:p w:rsidR="00000062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 xml:space="preserve"> 1. Установить и ввести в действие на территории муниципального образования </w:t>
      </w:r>
      <w:r w:rsidR="00404E65">
        <w:rPr>
          <w:sz w:val="28"/>
          <w:szCs w:val="28"/>
        </w:rPr>
        <w:t>Кичкасский</w:t>
      </w:r>
      <w:r w:rsidRPr="00000062">
        <w:rPr>
          <w:sz w:val="28"/>
          <w:szCs w:val="28"/>
        </w:rPr>
        <w:t xml:space="preserve"> сельсовет Переволоцкого района Оренбургской области налог на имущество физических лиц (далее – налог). </w:t>
      </w:r>
    </w:p>
    <w:p w:rsidR="00000062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 xml:space="preserve">2. Установить порядок определения налоговой базы, в отношении объектов налогообложения, исходя из их кадастровой стоимости в соответствии со статьей 403 Налогового кодекса Российской Федерации. </w:t>
      </w:r>
    </w:p>
    <w:p w:rsidR="00000062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>3. Установить следующие ставки налога в зависимости от кадастровой стоимости объектов недвижимого имущества: 1) 0,1 процента в отношении: · жилых домов, жилых помещений; · объектов незавершенного строительства в случае, если проектируемым назначением таких объектов является жилой дом; · единых недвижимых комплексов, в состав которых входит хотя бы одно жилое помещение (жилой дом); · гаражей и машино-мест; ·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0062" w:rsidRPr="007057AC" w:rsidRDefault="00000062">
      <w:pPr>
        <w:rPr>
          <w:b/>
          <w:sz w:val="28"/>
          <w:szCs w:val="28"/>
        </w:rPr>
      </w:pPr>
      <w:r w:rsidRPr="00000062">
        <w:rPr>
          <w:sz w:val="28"/>
          <w:szCs w:val="28"/>
        </w:rPr>
        <w:t xml:space="preserve">2) </w:t>
      </w:r>
      <w:r w:rsidRPr="00000062">
        <w:rPr>
          <w:b/>
          <w:sz w:val="28"/>
          <w:szCs w:val="28"/>
        </w:rPr>
        <w:t>2 процента</w:t>
      </w:r>
      <w:r w:rsidRPr="00000062">
        <w:rPr>
          <w:sz w:val="28"/>
          <w:szCs w:val="28"/>
        </w:rPr>
        <w:t xml:space="preserve"> в отношении: ·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Pr="00000062">
        <w:rPr>
          <w:sz w:val="28"/>
          <w:szCs w:val="28"/>
        </w:rPr>
        <w:lastRenderedPageBreak/>
        <w:t xml:space="preserve">предусмотренных абзацем вторым пункта 10 статьи 378.2Налогового кодекса Российской Федерации; · объектов налогообложения, кадастровая стоимость каждого из которых превышает 300 миллионов рублей; 3) 0,5 процента в отношении прочих объектов налогообложения. 4. Установить, что в отношении налогоплательщиков, обладающих правом собственности на имущество, признаваемое объектом налогообложения и расположенное на территории муниципального образования муниципального образования </w:t>
      </w:r>
      <w:r w:rsidR="00404E65" w:rsidRPr="007057AC">
        <w:rPr>
          <w:b/>
          <w:sz w:val="28"/>
          <w:szCs w:val="28"/>
        </w:rPr>
        <w:t>Кичкасский</w:t>
      </w:r>
      <w:r w:rsidRPr="007057AC">
        <w:rPr>
          <w:b/>
          <w:sz w:val="28"/>
          <w:szCs w:val="28"/>
        </w:rPr>
        <w:t xml:space="preserve"> сельсовет Переволоцкого района Оренбургской области, действуют льготы, установленные статьей 407 Налогового кодекса Российской Федерации.</w:t>
      </w:r>
    </w:p>
    <w:p w:rsidR="007057AC" w:rsidRDefault="00000062">
      <w:pPr>
        <w:rPr>
          <w:sz w:val="28"/>
          <w:szCs w:val="28"/>
        </w:rPr>
      </w:pPr>
      <w:r w:rsidRPr="007057AC">
        <w:rPr>
          <w:b/>
          <w:sz w:val="28"/>
          <w:szCs w:val="28"/>
        </w:rPr>
        <w:t xml:space="preserve"> Освободить от уплаты налога на имущество физических лиц граждан, являющихся членами народной дружины и принимающих участие в охране общественного порядка на территории муниципального образования</w:t>
      </w:r>
      <w:r w:rsidR="00404E65" w:rsidRPr="007057AC">
        <w:rPr>
          <w:b/>
          <w:sz w:val="28"/>
          <w:szCs w:val="28"/>
        </w:rPr>
        <w:t xml:space="preserve"> Кичкасский сельсовет Переволоцкого </w:t>
      </w:r>
      <w:r w:rsidRPr="007057AC">
        <w:rPr>
          <w:b/>
          <w:sz w:val="28"/>
          <w:szCs w:val="28"/>
        </w:rPr>
        <w:t>район</w:t>
      </w:r>
      <w:r w:rsidR="00404E65" w:rsidRPr="007057AC">
        <w:rPr>
          <w:b/>
          <w:sz w:val="28"/>
          <w:szCs w:val="28"/>
        </w:rPr>
        <w:t>а</w:t>
      </w:r>
      <w:r w:rsidRPr="007057AC">
        <w:rPr>
          <w:b/>
          <w:sz w:val="28"/>
          <w:szCs w:val="28"/>
        </w:rPr>
        <w:t xml:space="preserve"> Оренбургской области.</w:t>
      </w:r>
      <w:r w:rsidRPr="00000062">
        <w:rPr>
          <w:sz w:val="28"/>
          <w:szCs w:val="28"/>
        </w:rPr>
        <w:t xml:space="preserve"> </w:t>
      </w:r>
    </w:p>
    <w:p w:rsidR="00F47E88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>5.Признать утратившими силу Решения</w:t>
      </w:r>
      <w:r w:rsidR="00F47E88">
        <w:rPr>
          <w:sz w:val="28"/>
          <w:szCs w:val="28"/>
        </w:rPr>
        <w:t xml:space="preserve"> Совета депутатов от 21.11.2014г № 167 </w:t>
      </w:r>
      <w:r w:rsidR="007416E3">
        <w:rPr>
          <w:sz w:val="28"/>
          <w:szCs w:val="28"/>
        </w:rPr>
        <w:t xml:space="preserve">" Об установлении налога на имущество физических лиц" </w:t>
      </w:r>
      <w:r w:rsidRPr="00000062">
        <w:rPr>
          <w:sz w:val="28"/>
          <w:szCs w:val="28"/>
        </w:rPr>
        <w:t xml:space="preserve">с 01.01.2017 года. </w:t>
      </w:r>
    </w:p>
    <w:p w:rsidR="00404E65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 xml:space="preserve">6. Решение опубликовать в газете «Светлый путь». </w:t>
      </w:r>
    </w:p>
    <w:p w:rsidR="00404E65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>7.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 xml:space="preserve"> Глава муниципального образования</w:t>
      </w:r>
    </w:p>
    <w:p w:rsidR="00404E65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 xml:space="preserve"> </w:t>
      </w:r>
      <w:r w:rsidR="00404E65">
        <w:rPr>
          <w:sz w:val="28"/>
          <w:szCs w:val="28"/>
        </w:rPr>
        <w:t>Кичкасский</w:t>
      </w:r>
      <w:r w:rsidRPr="00000062">
        <w:rPr>
          <w:sz w:val="28"/>
          <w:szCs w:val="28"/>
        </w:rPr>
        <w:t xml:space="preserve"> сельсовет </w:t>
      </w:r>
    </w:p>
    <w:p w:rsidR="00404E65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>Переволоцкого района</w:t>
      </w:r>
      <w:r w:rsidR="00404E65">
        <w:rPr>
          <w:sz w:val="28"/>
          <w:szCs w:val="28"/>
        </w:rPr>
        <w:t xml:space="preserve">                                                              </w:t>
      </w:r>
      <w:r w:rsidRPr="00000062">
        <w:rPr>
          <w:sz w:val="28"/>
          <w:szCs w:val="28"/>
        </w:rPr>
        <w:t xml:space="preserve"> </w:t>
      </w:r>
      <w:r w:rsidR="00404E65">
        <w:rPr>
          <w:sz w:val="28"/>
          <w:szCs w:val="28"/>
        </w:rPr>
        <w:t>С.Н.Калашников</w:t>
      </w:r>
      <w:r w:rsidRPr="00000062">
        <w:rPr>
          <w:sz w:val="28"/>
          <w:szCs w:val="28"/>
        </w:rPr>
        <w:t xml:space="preserve"> </w:t>
      </w: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404E65" w:rsidRDefault="00404E65">
      <w:pPr>
        <w:rPr>
          <w:sz w:val="28"/>
          <w:szCs w:val="28"/>
        </w:rPr>
      </w:pPr>
    </w:p>
    <w:p w:rsidR="00C82DEF" w:rsidRDefault="00000062">
      <w:pPr>
        <w:rPr>
          <w:sz w:val="28"/>
          <w:szCs w:val="28"/>
        </w:rPr>
      </w:pPr>
      <w:r w:rsidRPr="00000062">
        <w:rPr>
          <w:sz w:val="28"/>
          <w:szCs w:val="28"/>
        </w:rPr>
        <w:t>Разослано: администрация района, прокурору, МРИ ФНС России №6 по Оренбургской области.</w:t>
      </w:r>
    </w:p>
    <w:p w:rsidR="000A7444" w:rsidRDefault="000A7444">
      <w:pPr>
        <w:rPr>
          <w:sz w:val="28"/>
          <w:szCs w:val="28"/>
        </w:rPr>
      </w:pPr>
    </w:p>
    <w:sectPr w:rsidR="000A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62"/>
    <w:rsid w:val="00000062"/>
    <w:rsid w:val="000A7444"/>
    <w:rsid w:val="00320660"/>
    <w:rsid w:val="00404E65"/>
    <w:rsid w:val="005B1975"/>
    <w:rsid w:val="007057AC"/>
    <w:rsid w:val="007416E3"/>
    <w:rsid w:val="00935C71"/>
    <w:rsid w:val="00961531"/>
    <w:rsid w:val="009972AB"/>
    <w:rsid w:val="00BF3777"/>
    <w:rsid w:val="00C82DEF"/>
    <w:rsid w:val="00F15412"/>
    <w:rsid w:val="00F21CCF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A744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04E6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41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A7444"/>
    <w:rPr>
      <w:rFonts w:ascii="Times New Roman" w:hAnsi="Times New Roman" w:cs="Times New Roman"/>
      <w:b/>
      <w:bCs/>
    </w:rPr>
  </w:style>
  <w:style w:type="paragraph" w:customStyle="1" w:styleId="1">
    <w:name w:val="Обычный1"/>
    <w:uiPriority w:val="99"/>
    <w:rsid w:val="000A7444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A744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04E6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41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A7444"/>
    <w:rPr>
      <w:rFonts w:ascii="Times New Roman" w:hAnsi="Times New Roman" w:cs="Times New Roman"/>
      <w:b/>
      <w:bCs/>
    </w:rPr>
  </w:style>
  <w:style w:type="paragraph" w:customStyle="1" w:styleId="1">
    <w:name w:val="Обычный1"/>
    <w:uiPriority w:val="99"/>
    <w:rsid w:val="000A744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______________ ___________ О налоге на имущество физических лиц </vt:lpstr>
    </vt:vector>
  </TitlesOfParts>
  <Company>Hewlett-Packard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______________ ___________ О налоге на имущество физических лиц</dc:title>
  <dc:creator>Admin</dc:creator>
  <cp:lastModifiedBy>User Windows</cp:lastModifiedBy>
  <cp:revision>2</cp:revision>
  <cp:lastPrinted>2018-09-05T06:07:00Z</cp:lastPrinted>
  <dcterms:created xsi:type="dcterms:W3CDTF">2020-01-15T10:37:00Z</dcterms:created>
  <dcterms:modified xsi:type="dcterms:W3CDTF">2020-01-15T10:37:00Z</dcterms:modified>
</cp:coreProperties>
</file>