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5155"/>
      </w:tblGrid>
      <w:tr w:rsidR="00547B5A" w:rsidRPr="002C293F" w:rsidTr="00A60604">
        <w:trPr>
          <w:trHeight w:val="3413"/>
        </w:trPr>
        <w:tc>
          <w:tcPr>
            <w:tcW w:w="4068" w:type="dxa"/>
          </w:tcPr>
          <w:p w:rsidR="00547B5A" w:rsidRDefault="00547B5A" w:rsidP="00A60604">
            <w:pPr>
              <w:ind w:left="142" w:hanging="142"/>
              <w:jc w:val="both"/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547B5A" w:rsidRDefault="00547B5A" w:rsidP="00A60604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  <w:r>
              <w:rPr>
                <w:b/>
              </w:rPr>
              <w:br/>
              <w:t>КИЧКАССКОГО СЕЛЬСОВЕТА</w:t>
            </w:r>
          </w:p>
          <w:p w:rsidR="00547B5A" w:rsidRDefault="00547B5A" w:rsidP="00A60604">
            <w:pPr>
              <w:ind w:left="142" w:hanging="142"/>
              <w:jc w:val="center"/>
              <w:rPr>
                <w:sz w:val="28"/>
              </w:rPr>
            </w:pPr>
            <w:r>
              <w:rPr>
                <w:b/>
              </w:rPr>
              <w:t>ПЕРЕВОЛОЦКОГО РАЙОНА</w:t>
            </w:r>
          </w:p>
          <w:p w:rsidR="00547B5A" w:rsidRDefault="00547B5A" w:rsidP="00A60604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547B5A" w:rsidRDefault="00547B5A" w:rsidP="00A60604">
            <w:pPr>
              <w:ind w:left="142" w:hanging="142"/>
              <w:jc w:val="center"/>
              <w:rPr>
                <w:b/>
              </w:rPr>
            </w:pPr>
          </w:p>
          <w:p w:rsidR="00547B5A" w:rsidRDefault="00547B5A" w:rsidP="00A60604">
            <w:pPr>
              <w:pStyle w:val="6"/>
              <w:ind w:left="142" w:hanging="142"/>
              <w:rPr>
                <w:lang w:val="ru-RU"/>
              </w:rPr>
            </w:pPr>
            <w:r>
              <w:rPr>
                <w:lang w:val="ru-RU"/>
              </w:rPr>
              <w:t>ПОСТАНОВЛЕНИЕ</w:t>
            </w:r>
          </w:p>
          <w:p w:rsidR="00547B5A" w:rsidRDefault="00547B5A" w:rsidP="00A60604">
            <w:pPr>
              <w:ind w:left="142" w:hanging="142"/>
              <w:jc w:val="center"/>
            </w:pPr>
          </w:p>
          <w:p w:rsidR="00547B5A" w:rsidRDefault="00547B5A" w:rsidP="00A60604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</w:t>
            </w:r>
            <w:r w:rsidRPr="00BD1FD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11.2021 </w:t>
            </w:r>
            <w:r w:rsidRPr="00467A1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49-п</w:t>
            </w:r>
          </w:p>
          <w:p w:rsidR="00547B5A" w:rsidRDefault="00547B5A" w:rsidP="00A60604">
            <w:pPr>
              <w:ind w:left="142" w:hanging="14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137160</wp:posOffset>
                      </wp:positionV>
                      <wp:extent cx="2552700" cy="271780"/>
                      <wp:effectExtent l="8255" t="7620" r="10795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2700" cy="271780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15pt;margin-top:10.8pt;width:201pt;height:21.4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">
                      <v:line id="Line 4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t xml:space="preserve">  </w:t>
            </w:r>
          </w:p>
          <w:p w:rsidR="00547B5A" w:rsidRPr="007D51DD" w:rsidRDefault="00547B5A" w:rsidP="00547B5A">
            <w:pPr>
              <w:ind w:left="142" w:hanging="142"/>
              <w:jc w:val="both"/>
            </w:pPr>
            <w:r>
              <w:rPr>
                <w:sz w:val="28"/>
                <w:szCs w:val="28"/>
              </w:rPr>
              <w:t>Об утверждении отчета об исполнении бюджета за 3 квартал 2021 года</w:t>
            </w:r>
          </w:p>
        </w:tc>
        <w:tc>
          <w:tcPr>
            <w:tcW w:w="5155" w:type="dxa"/>
          </w:tcPr>
          <w:p w:rsidR="00547B5A" w:rsidRPr="002C293F" w:rsidRDefault="00547B5A" w:rsidP="00A60604">
            <w:pPr>
              <w:ind w:left="142" w:hanging="142"/>
              <w:rPr>
                <w:b/>
              </w:rPr>
            </w:pPr>
          </w:p>
        </w:tc>
      </w:tr>
    </w:tbl>
    <w:p w:rsidR="001B2D04" w:rsidRDefault="001B2D04"/>
    <w:p w:rsidR="000523D4" w:rsidRDefault="000523D4"/>
    <w:p w:rsidR="000523D4" w:rsidRDefault="00FB42F0" w:rsidP="00FB42F0">
      <w:pPr>
        <w:suppressAutoHyphens/>
        <w:ind w:firstLine="840"/>
        <w:jc w:val="both"/>
        <w:rPr>
          <w:sz w:val="28"/>
          <w:szCs w:val="28"/>
        </w:rPr>
      </w:pPr>
      <w:r w:rsidRPr="00CC394D">
        <w:rPr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06.10.2003г № 131-ФЗ «Об общих принципах организации местного самоуправления в Российской Федерации» и руководствуясь статьей 20 Устава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</w:t>
      </w:r>
      <w:r w:rsidRPr="00CC394D">
        <w:rPr>
          <w:sz w:val="28"/>
          <w:szCs w:val="28"/>
        </w:rPr>
        <w:t>Переволоцкого района Оренбургской области</w:t>
      </w:r>
      <w:r>
        <w:rPr>
          <w:sz w:val="28"/>
          <w:szCs w:val="28"/>
        </w:rPr>
        <w:t>:</w:t>
      </w:r>
    </w:p>
    <w:p w:rsidR="000523D4" w:rsidRDefault="000523D4" w:rsidP="000523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района за </w:t>
      </w:r>
      <w:r w:rsidR="006C6151">
        <w:rPr>
          <w:sz w:val="28"/>
          <w:szCs w:val="28"/>
        </w:rPr>
        <w:t xml:space="preserve">третий квартал </w:t>
      </w:r>
      <w:r>
        <w:rPr>
          <w:sz w:val="28"/>
          <w:szCs w:val="28"/>
        </w:rPr>
        <w:t xml:space="preserve">2021 года по доходам в сумме </w:t>
      </w:r>
      <w:r w:rsidR="006C6151">
        <w:rPr>
          <w:sz w:val="28"/>
          <w:szCs w:val="28"/>
        </w:rPr>
        <w:t>5 197 711,29</w:t>
      </w:r>
      <w:r>
        <w:rPr>
          <w:sz w:val="28"/>
          <w:szCs w:val="28"/>
        </w:rPr>
        <w:t xml:space="preserve"> рублей, по расходам в сумме            </w:t>
      </w:r>
      <w:r w:rsidR="006C6151">
        <w:rPr>
          <w:sz w:val="28"/>
          <w:szCs w:val="28"/>
        </w:rPr>
        <w:t>5 222 802,88</w:t>
      </w:r>
      <w:r>
        <w:rPr>
          <w:sz w:val="28"/>
          <w:szCs w:val="28"/>
        </w:rPr>
        <w:t xml:space="preserve">  рублей, с превышением </w:t>
      </w:r>
      <w:r w:rsidR="006C6151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 </w:t>
      </w:r>
      <w:r w:rsidR="006C6151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в сумме                  </w:t>
      </w:r>
      <w:r w:rsidR="006C6151">
        <w:rPr>
          <w:sz w:val="28"/>
          <w:szCs w:val="28"/>
        </w:rPr>
        <w:t>25 091,59</w:t>
      </w:r>
      <w:r>
        <w:rPr>
          <w:sz w:val="28"/>
          <w:szCs w:val="28"/>
        </w:rPr>
        <w:t xml:space="preserve"> рублей с показателями:</w:t>
      </w:r>
    </w:p>
    <w:p w:rsidR="000523D4" w:rsidRDefault="00C05687" w:rsidP="000523D4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бюджета администрации</w:t>
      </w:r>
      <w:r w:rsidR="000523D4">
        <w:rPr>
          <w:sz w:val="28"/>
          <w:szCs w:val="28"/>
        </w:rPr>
        <w:t xml:space="preserve"> по кодам классификации доходов б</w:t>
      </w:r>
      <w:r>
        <w:rPr>
          <w:sz w:val="28"/>
          <w:szCs w:val="28"/>
        </w:rPr>
        <w:t>юджетов, согласно приложению;</w:t>
      </w:r>
    </w:p>
    <w:p w:rsidR="000523D4" w:rsidRDefault="000523D4" w:rsidP="00C05687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 численности муниципальных служащих, работников муниципальных учреждений и фактическим затратам на их денежное со</w:t>
      </w:r>
      <w:r w:rsidR="00C05687">
        <w:rPr>
          <w:sz w:val="28"/>
          <w:szCs w:val="28"/>
        </w:rPr>
        <w:t>держание, согласно приложению</w:t>
      </w:r>
      <w:r>
        <w:rPr>
          <w:sz w:val="28"/>
          <w:szCs w:val="28"/>
        </w:rPr>
        <w:t>.</w:t>
      </w:r>
    </w:p>
    <w:p w:rsidR="000523D4" w:rsidRDefault="000523D4" w:rsidP="00C05687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5687">
        <w:rPr>
          <w:sz w:val="28"/>
          <w:szCs w:val="28"/>
        </w:rPr>
        <w:t>Ведущему специалисту сельсовета Тищенко М.Г.</w:t>
      </w:r>
      <w:r>
        <w:rPr>
          <w:sz w:val="28"/>
          <w:szCs w:val="28"/>
        </w:rPr>
        <w:t xml:space="preserve">  направить отчет об исполнении бюджета </w:t>
      </w:r>
      <w:r w:rsidR="00C05687">
        <w:rPr>
          <w:sz w:val="28"/>
          <w:szCs w:val="28"/>
        </w:rPr>
        <w:t xml:space="preserve">администрации сельсовета </w:t>
      </w:r>
      <w:r>
        <w:rPr>
          <w:sz w:val="28"/>
          <w:szCs w:val="28"/>
        </w:rPr>
        <w:t xml:space="preserve"> за </w:t>
      </w:r>
      <w:r w:rsidR="00C05687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2021  года в  Совет депутатов муниципального образования</w:t>
      </w:r>
      <w:r w:rsidR="00C05687">
        <w:rPr>
          <w:sz w:val="28"/>
          <w:szCs w:val="28"/>
        </w:rPr>
        <w:t xml:space="preserve"> </w:t>
      </w:r>
      <w:proofErr w:type="spellStart"/>
      <w:r w:rsidR="00C05687">
        <w:rPr>
          <w:sz w:val="28"/>
          <w:szCs w:val="28"/>
        </w:rPr>
        <w:t>Кичкасский</w:t>
      </w:r>
      <w:proofErr w:type="spellEnd"/>
      <w:r w:rsidR="00C05687">
        <w:rPr>
          <w:sz w:val="28"/>
          <w:szCs w:val="28"/>
        </w:rPr>
        <w:t xml:space="preserve"> сельсовет Переволоцкого</w:t>
      </w:r>
      <w:r>
        <w:rPr>
          <w:sz w:val="28"/>
          <w:szCs w:val="28"/>
        </w:rPr>
        <w:t xml:space="preserve"> район</w:t>
      </w:r>
      <w:r w:rsidR="00C05687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="00C056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23D4" w:rsidRDefault="000523D4" w:rsidP="00C05687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0523D4" w:rsidRDefault="000523D4" w:rsidP="000523D4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после его опубликования на официальном  сайте муниципального образования </w:t>
      </w:r>
      <w:proofErr w:type="spellStart"/>
      <w:r w:rsidR="00C05687">
        <w:rPr>
          <w:sz w:val="28"/>
          <w:szCs w:val="28"/>
        </w:rPr>
        <w:t>Кичкасский</w:t>
      </w:r>
      <w:proofErr w:type="spellEnd"/>
      <w:r w:rsidR="00C05687">
        <w:rPr>
          <w:sz w:val="28"/>
          <w:szCs w:val="28"/>
        </w:rPr>
        <w:t xml:space="preserve"> сельсовет Переволоцкого</w:t>
      </w:r>
      <w:r>
        <w:rPr>
          <w:sz w:val="28"/>
          <w:szCs w:val="28"/>
        </w:rPr>
        <w:t xml:space="preserve"> район</w:t>
      </w:r>
      <w:r w:rsidR="00C05687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C05687" w:rsidRPr="00C05687">
        <w:rPr>
          <w:sz w:val="28"/>
          <w:szCs w:val="28"/>
          <w:u w:val="single"/>
          <w:lang w:val="en-US"/>
        </w:rPr>
        <w:t>https</w:t>
      </w:r>
      <w:r w:rsidR="00C05687" w:rsidRPr="00C05687">
        <w:rPr>
          <w:sz w:val="28"/>
          <w:szCs w:val="28"/>
          <w:u w:val="single"/>
        </w:rPr>
        <w:t>://</w:t>
      </w:r>
      <w:proofErr w:type="spellStart"/>
      <w:r w:rsidR="00C05687" w:rsidRPr="00C05687">
        <w:rPr>
          <w:sz w:val="28"/>
          <w:szCs w:val="28"/>
          <w:u w:val="single"/>
          <w:lang w:val="en-US"/>
        </w:rPr>
        <w:t>kichkass</w:t>
      </w:r>
      <w:proofErr w:type="spellEnd"/>
      <w:r w:rsidR="00C05687" w:rsidRPr="00C05687">
        <w:rPr>
          <w:sz w:val="28"/>
          <w:szCs w:val="28"/>
          <w:u w:val="single"/>
        </w:rPr>
        <w:t>.</w:t>
      </w:r>
      <w:proofErr w:type="spellStart"/>
      <w:r w:rsidR="00C05687" w:rsidRPr="00C05687">
        <w:rPr>
          <w:sz w:val="28"/>
          <w:szCs w:val="28"/>
          <w:u w:val="single"/>
          <w:lang w:val="en-US"/>
        </w:rPr>
        <w:t>ru</w:t>
      </w:r>
      <w:proofErr w:type="spellEnd"/>
      <w:r w:rsidR="00C05687" w:rsidRPr="00C05687">
        <w:rPr>
          <w:sz w:val="28"/>
          <w:szCs w:val="28"/>
          <w:u w:val="single"/>
        </w:rPr>
        <w:t>/</w:t>
      </w:r>
      <w:r>
        <w:rPr>
          <w:sz w:val="28"/>
          <w:szCs w:val="28"/>
        </w:rPr>
        <w:t>.</w:t>
      </w:r>
    </w:p>
    <w:p w:rsidR="000523D4" w:rsidRDefault="000523D4" w:rsidP="000523D4">
      <w:pPr>
        <w:suppressAutoHyphens/>
        <w:ind w:firstLine="840"/>
        <w:jc w:val="both"/>
        <w:rPr>
          <w:sz w:val="28"/>
          <w:szCs w:val="28"/>
        </w:rPr>
      </w:pPr>
    </w:p>
    <w:p w:rsidR="000523D4" w:rsidRDefault="000523D4" w:rsidP="000523D4">
      <w:pPr>
        <w:suppressAutoHyphens/>
        <w:ind w:firstLine="840"/>
        <w:jc w:val="both"/>
        <w:rPr>
          <w:sz w:val="28"/>
          <w:szCs w:val="28"/>
        </w:rPr>
      </w:pPr>
    </w:p>
    <w:p w:rsidR="000523D4" w:rsidRDefault="000523D4" w:rsidP="000523D4">
      <w:pPr>
        <w:suppressAutoHyphens/>
        <w:ind w:firstLine="840"/>
        <w:jc w:val="both"/>
        <w:rPr>
          <w:sz w:val="28"/>
          <w:szCs w:val="28"/>
        </w:rPr>
      </w:pPr>
    </w:p>
    <w:p w:rsidR="000523D4" w:rsidRDefault="00C05687" w:rsidP="000523D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</w:t>
      </w:r>
      <w:proofErr w:type="spellStart"/>
      <w:r>
        <w:rPr>
          <w:sz w:val="28"/>
          <w:szCs w:val="28"/>
        </w:rPr>
        <w:t>Л.А.Кретинина</w:t>
      </w:r>
      <w:proofErr w:type="spellEnd"/>
      <w:r w:rsidR="000523D4">
        <w:rPr>
          <w:sz w:val="28"/>
          <w:szCs w:val="28"/>
        </w:rPr>
        <w:t xml:space="preserve">                                                                                            </w:t>
      </w:r>
    </w:p>
    <w:p w:rsidR="000523D4" w:rsidRDefault="000523D4" w:rsidP="000523D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523D4" w:rsidRDefault="000523D4"/>
    <w:p w:rsidR="008222AF" w:rsidRDefault="008222AF"/>
    <w:p w:rsidR="008222AF" w:rsidRDefault="008222AF"/>
    <w:p w:rsidR="008222AF" w:rsidRDefault="008222AF">
      <w:bookmarkStart w:id="0" w:name="_GoBack"/>
      <w:bookmarkEnd w:id="0"/>
    </w:p>
    <w:sectPr w:rsidR="0082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A9"/>
    <w:rsid w:val="000523D4"/>
    <w:rsid w:val="001B2D04"/>
    <w:rsid w:val="00547B5A"/>
    <w:rsid w:val="005B77A9"/>
    <w:rsid w:val="006C6151"/>
    <w:rsid w:val="008222AF"/>
    <w:rsid w:val="00C05687"/>
    <w:rsid w:val="00FB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7B5A"/>
    <w:pPr>
      <w:keepNext/>
      <w:jc w:val="center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47B5A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7B5A"/>
    <w:pPr>
      <w:keepNext/>
      <w:jc w:val="center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47B5A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2021-11-22T04:19:00Z</dcterms:created>
  <dcterms:modified xsi:type="dcterms:W3CDTF">2021-11-22T09:28:00Z</dcterms:modified>
</cp:coreProperties>
</file>