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00"/>
        <w:gridCol w:w="4671"/>
      </w:tblGrid>
      <w:tr w:rsidR="006C2BFC" w:rsidRPr="00AB6385" w:rsidTr="008D61ED">
        <w:tc>
          <w:tcPr>
            <w:tcW w:w="4900" w:type="dxa"/>
            <w:shd w:val="clear" w:color="auto" w:fill="auto"/>
          </w:tcPr>
          <w:p w:rsidR="006C2BFC" w:rsidRPr="00AB6385" w:rsidRDefault="006C2BFC" w:rsidP="008D61E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 w:rsidRPr="00AB6385">
              <w:rPr>
                <w:rFonts w:eastAsia="Times New Roman"/>
                <w:b/>
                <w:color w:val="auto"/>
                <w:szCs w:val="28"/>
                <w:lang w:eastAsia="ru-RU"/>
              </w:rPr>
              <w:t>АДМИНИСТРАЦИЯ</w:t>
            </w:r>
          </w:p>
          <w:p w:rsidR="006C2BFC" w:rsidRPr="00AB6385" w:rsidRDefault="006C2BFC" w:rsidP="008D61E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8"/>
                <w:lang w:eastAsia="ru-RU"/>
              </w:rPr>
              <w:t>м</w:t>
            </w:r>
            <w:r w:rsidRPr="00AB6385">
              <w:rPr>
                <w:rFonts w:eastAsia="Times New Roman"/>
                <w:b/>
                <w:color w:val="auto"/>
                <w:szCs w:val="28"/>
                <w:lang w:eastAsia="ru-RU"/>
              </w:rPr>
              <w:t>униципального образования</w:t>
            </w:r>
          </w:p>
          <w:p w:rsidR="006C2BFC" w:rsidRPr="00AB6385" w:rsidRDefault="006C2BFC" w:rsidP="008D61E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auto"/>
                <w:szCs w:val="28"/>
                <w:lang w:eastAsia="ru-RU"/>
              </w:rPr>
              <w:t>КИЧКАССКИЙ</w:t>
            </w:r>
            <w:r w:rsidRPr="00AB6385">
              <w:rPr>
                <w:rFonts w:eastAsia="Times New Roman"/>
                <w:b/>
                <w:color w:val="auto"/>
                <w:szCs w:val="28"/>
                <w:lang w:eastAsia="ru-RU"/>
              </w:rPr>
              <w:t xml:space="preserve"> СЕЛЬСОВЕТ</w:t>
            </w:r>
          </w:p>
          <w:p w:rsidR="006C2BFC" w:rsidRPr="00AB6385" w:rsidRDefault="006C2BFC" w:rsidP="008D61E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 w:rsidRPr="00AB6385">
              <w:rPr>
                <w:rFonts w:eastAsia="Times New Roman"/>
                <w:b/>
                <w:color w:val="auto"/>
                <w:szCs w:val="28"/>
                <w:lang w:eastAsia="ru-RU"/>
              </w:rPr>
              <w:t>ПЕРЕВОЛОЦКОГО РАЙОНА</w:t>
            </w:r>
          </w:p>
          <w:p w:rsidR="006C2BFC" w:rsidRPr="00AB6385" w:rsidRDefault="006C2BFC" w:rsidP="008D61E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 w:rsidRPr="00AB6385">
              <w:rPr>
                <w:rFonts w:eastAsia="Times New Roman"/>
                <w:b/>
                <w:color w:val="auto"/>
                <w:szCs w:val="28"/>
                <w:lang w:eastAsia="ru-RU"/>
              </w:rPr>
              <w:t>ОРЕНБУРГСКОЙ ОБЛАСТИ</w:t>
            </w:r>
          </w:p>
          <w:p w:rsidR="006C2BFC" w:rsidRPr="00AB6385" w:rsidRDefault="006C2BFC" w:rsidP="008D61ED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</w:p>
          <w:p w:rsidR="006C2BFC" w:rsidRPr="00AB6385" w:rsidRDefault="006C2BFC" w:rsidP="008D61ED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 w:rsidRPr="00AB6385">
              <w:rPr>
                <w:rFonts w:eastAsia="Times New Roman"/>
                <w:b/>
                <w:color w:val="auto"/>
                <w:szCs w:val="28"/>
                <w:lang w:eastAsia="ru-RU"/>
              </w:rPr>
              <w:t>ПОСТАНОВЛЕНИЕ</w:t>
            </w:r>
          </w:p>
          <w:p w:rsidR="006C2BFC" w:rsidRPr="00AB6385" w:rsidRDefault="006C2BFC" w:rsidP="008D61ED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</w:p>
          <w:p w:rsidR="006C2BFC" w:rsidRDefault="006C2BFC" w:rsidP="008D61ED">
            <w:pPr>
              <w:spacing w:after="0" w:line="240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AB6385">
              <w:rPr>
                <w:rFonts w:eastAsia="Times New Roman"/>
                <w:color w:val="auto"/>
                <w:szCs w:val="28"/>
                <w:lang w:eastAsia="ru-RU"/>
              </w:rPr>
              <w:t xml:space="preserve">     </w:t>
            </w:r>
            <w:r w:rsidR="0023720A">
              <w:rPr>
                <w:rFonts w:eastAsia="Times New Roman"/>
                <w:color w:val="auto"/>
                <w:szCs w:val="28"/>
                <w:lang w:eastAsia="ru-RU"/>
              </w:rPr>
              <w:t xml:space="preserve">от 03.10.2022 </w:t>
            </w:r>
            <w:r w:rsidRPr="00AB6385">
              <w:rPr>
                <w:rFonts w:eastAsia="Times New Roman"/>
                <w:color w:val="auto"/>
                <w:szCs w:val="28"/>
                <w:lang w:eastAsia="ru-RU"/>
              </w:rPr>
              <w:t xml:space="preserve"> № </w:t>
            </w:r>
            <w:r w:rsidR="0023720A">
              <w:rPr>
                <w:rFonts w:eastAsia="Times New Roman"/>
                <w:color w:val="auto"/>
                <w:szCs w:val="28"/>
                <w:lang w:eastAsia="ru-RU"/>
              </w:rPr>
              <w:t>55-п</w:t>
            </w:r>
          </w:p>
          <w:p w:rsidR="006C2BFC" w:rsidRPr="00AB6385" w:rsidRDefault="006C2BFC" w:rsidP="008D61ED">
            <w:pPr>
              <w:spacing w:after="0" w:line="240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  <w:p w:rsidR="006C2BFC" w:rsidRPr="00AB6385" w:rsidRDefault="006C2BFC" w:rsidP="008D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«</w:t>
            </w:r>
            <w:r w:rsidRPr="00AB6385">
              <w:rPr>
                <w:rFonts w:eastAsia="Times New Roman"/>
                <w:color w:val="auto"/>
                <w:szCs w:val="28"/>
                <w:lang w:eastAsia="ru-RU"/>
              </w:rPr>
              <w:t xml:space="preserve">О внесении изменений и дополнений в постановление администрации </w:t>
            </w:r>
            <w:r>
              <w:rPr>
                <w:rFonts w:eastAsia="Times New Roman"/>
                <w:color w:val="auto"/>
                <w:szCs w:val="28"/>
                <w:lang w:eastAsia="ru-RU"/>
              </w:rPr>
              <w:t xml:space="preserve">                     от 08.06.2018 № 28-п»</w:t>
            </w:r>
          </w:p>
          <w:p w:rsidR="006C2BFC" w:rsidRPr="00AB6385" w:rsidRDefault="006C2BFC" w:rsidP="008D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6C2BFC" w:rsidRPr="00AB6385" w:rsidRDefault="006C2BFC" w:rsidP="008D61ED">
            <w:pPr>
              <w:spacing w:after="0" w:line="240" w:lineRule="auto"/>
              <w:jc w:val="both"/>
              <w:rPr>
                <w:rFonts w:eastAsia="Times New Roman"/>
                <w:b/>
                <w:color w:val="auto"/>
                <w:szCs w:val="28"/>
                <w:lang w:eastAsia="ru-RU"/>
              </w:rPr>
            </w:pPr>
            <w:r w:rsidRPr="00AB6385">
              <w:rPr>
                <w:rFonts w:eastAsia="Times New Roman"/>
                <w:b/>
                <w:color w:val="auto"/>
                <w:szCs w:val="28"/>
                <w:lang w:eastAsia="ru-RU"/>
              </w:rPr>
              <w:t xml:space="preserve">                      </w:t>
            </w:r>
          </w:p>
        </w:tc>
      </w:tr>
    </w:tbl>
    <w:p w:rsidR="006C2BFC" w:rsidRPr="00AB6385" w:rsidRDefault="006C2BFC" w:rsidP="006C2BFC">
      <w:pPr>
        <w:spacing w:after="0" w:line="340" w:lineRule="exact"/>
        <w:jc w:val="both"/>
        <w:rPr>
          <w:rFonts w:eastAsia="Times New Roman"/>
          <w:b/>
          <w:color w:val="auto"/>
          <w:szCs w:val="28"/>
          <w:lang w:eastAsia="ru-RU"/>
        </w:rPr>
      </w:pPr>
    </w:p>
    <w:p w:rsidR="006C2BFC" w:rsidRPr="00AB6385" w:rsidRDefault="006C2BFC" w:rsidP="006C2B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</w:t>
      </w:r>
    </w:p>
    <w:p w:rsidR="006C2BFC" w:rsidRPr="00497219" w:rsidRDefault="006C2BFC" w:rsidP="006C2BFC">
      <w:pPr>
        <w:pStyle w:val="1"/>
        <w:spacing w:before="0" w:after="0"/>
        <w:ind w:firstLine="426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4972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соответствии с Федеральным законом от 06.10.2003 № 131-ФЗ «Об общих принципах организации местного самоуправления в Российской Федерации», п</w:t>
      </w:r>
      <w:r w:rsidRPr="00497219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РФ от 06.09.2021 № 1498</w:t>
      </w:r>
      <w:r w:rsidRPr="00497219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«О признании утратившими силу некоторых актов Правительства Российской Федерации», </w:t>
      </w:r>
      <w:r w:rsidRPr="004972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руководствуясь 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Кичкасский</w:t>
      </w:r>
      <w:proofErr w:type="spellEnd"/>
      <w:r w:rsidRPr="0049721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сельсовет постановляю:</w:t>
      </w:r>
    </w:p>
    <w:p w:rsidR="006C2BFC" w:rsidRPr="00497219" w:rsidRDefault="006C2BFC" w:rsidP="006C2B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497219">
        <w:rPr>
          <w:rFonts w:eastAsia="Times New Roman"/>
          <w:szCs w:val="28"/>
          <w:lang w:eastAsia="ru-RU"/>
        </w:rPr>
        <w:t xml:space="preserve">1. Внести изменения и дополнения в постановление администрации от </w:t>
      </w:r>
      <w:r>
        <w:rPr>
          <w:rFonts w:eastAsia="Times New Roman"/>
          <w:szCs w:val="28"/>
          <w:lang w:eastAsia="ru-RU"/>
        </w:rPr>
        <w:t>08.06.2018 № 28</w:t>
      </w:r>
      <w:r w:rsidRPr="00497219">
        <w:rPr>
          <w:rFonts w:eastAsia="Times New Roman"/>
          <w:szCs w:val="28"/>
          <w:lang w:eastAsia="ru-RU"/>
        </w:rPr>
        <w:t xml:space="preserve">-п </w:t>
      </w:r>
      <w:r w:rsidRPr="00497219">
        <w:rPr>
          <w:szCs w:val="28"/>
        </w:rPr>
        <w:t>«</w:t>
      </w:r>
      <w:r w:rsidRPr="00497219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 услуги «Предоставление информации о порядке предоставления жилищно-коммунальных услуг населению»</w:t>
      </w:r>
      <w:r w:rsidRPr="00497219">
        <w:rPr>
          <w:szCs w:val="28"/>
        </w:rPr>
        <w:t>»:</w:t>
      </w:r>
    </w:p>
    <w:p w:rsidR="006C2BFC" w:rsidRPr="00497219" w:rsidRDefault="006C2BFC" w:rsidP="006C2B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 w:rsidRPr="00497219">
        <w:rPr>
          <w:szCs w:val="28"/>
        </w:rPr>
        <w:t>1.1. Подпункт 17 пункта 18 Административного регламента</w:t>
      </w:r>
      <w:r>
        <w:rPr>
          <w:szCs w:val="28"/>
        </w:rPr>
        <w:t xml:space="preserve"> читать в </w:t>
      </w:r>
      <w:r w:rsidRPr="00497219">
        <w:rPr>
          <w:szCs w:val="28"/>
        </w:rPr>
        <w:t>новой редакции: «17) Приказом Минис</w:t>
      </w:r>
      <w:r w:rsidR="004038DA">
        <w:rPr>
          <w:szCs w:val="28"/>
        </w:rPr>
        <w:t>терства строительства и жилищно</w:t>
      </w:r>
      <w:bookmarkStart w:id="0" w:name="_GoBack"/>
      <w:bookmarkEnd w:id="0"/>
      <w:r>
        <w:rPr>
          <w:szCs w:val="28"/>
        </w:rPr>
        <w:t>-</w:t>
      </w:r>
      <w:r w:rsidRPr="00497219">
        <w:rPr>
          <w:szCs w:val="28"/>
        </w:rPr>
        <w:t>коммунального хозяйства РФ от 14.05.2021 №</w:t>
      </w:r>
      <w:r>
        <w:rPr>
          <w:szCs w:val="28"/>
        </w:rPr>
        <w:t> 292/</w:t>
      </w:r>
      <w:proofErr w:type="spellStart"/>
      <w:proofErr w:type="gramStart"/>
      <w:r>
        <w:rPr>
          <w:szCs w:val="28"/>
        </w:rPr>
        <w:t>пр</w:t>
      </w:r>
      <w:proofErr w:type="spellEnd"/>
      <w:proofErr w:type="gramEnd"/>
      <w:r>
        <w:rPr>
          <w:szCs w:val="28"/>
        </w:rPr>
        <w:t xml:space="preserve"> </w:t>
      </w:r>
      <w:r w:rsidRPr="00497219">
        <w:rPr>
          <w:szCs w:val="28"/>
        </w:rPr>
        <w:t>«</w:t>
      </w:r>
      <w:r>
        <w:rPr>
          <w:szCs w:val="28"/>
        </w:rPr>
        <w:t xml:space="preserve">Об утверждении </w:t>
      </w:r>
      <w:r w:rsidRPr="00497219">
        <w:rPr>
          <w:szCs w:val="28"/>
        </w:rPr>
        <w:t>правил пользования жилыми помещениями»</w:t>
      </w:r>
      <w:r>
        <w:rPr>
          <w:szCs w:val="28"/>
        </w:rPr>
        <w:t>.</w:t>
      </w:r>
    </w:p>
    <w:p w:rsidR="006C2BFC" w:rsidRPr="00497219" w:rsidRDefault="006C2BFC" w:rsidP="006C2B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497219">
        <w:rPr>
          <w:rFonts w:eastAsia="Times New Roman"/>
          <w:szCs w:val="28"/>
          <w:lang w:eastAsia="ru-RU"/>
        </w:rPr>
        <w:t xml:space="preserve">. Настоящее постановление подлежит размещению на официальном сайте МО </w:t>
      </w:r>
      <w:proofErr w:type="spellStart"/>
      <w:r>
        <w:rPr>
          <w:rFonts w:eastAsia="Times New Roman"/>
          <w:szCs w:val="28"/>
          <w:lang w:eastAsia="ru-RU"/>
        </w:rPr>
        <w:t>Кичкасский</w:t>
      </w:r>
      <w:proofErr w:type="spellEnd"/>
      <w:r w:rsidRPr="00497219">
        <w:rPr>
          <w:rFonts w:eastAsia="Times New Roman"/>
          <w:szCs w:val="28"/>
          <w:lang w:eastAsia="ru-RU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6C2BFC" w:rsidRPr="00497219" w:rsidRDefault="006C2BFC" w:rsidP="006C2B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497219">
        <w:rPr>
          <w:rFonts w:eastAsia="Times New Roman"/>
          <w:szCs w:val="28"/>
          <w:lang w:eastAsia="ru-RU"/>
        </w:rPr>
        <w:t xml:space="preserve">. </w:t>
      </w:r>
      <w:proofErr w:type="gramStart"/>
      <w:r w:rsidRPr="00497219">
        <w:rPr>
          <w:rFonts w:eastAsia="Times New Roman"/>
          <w:szCs w:val="28"/>
          <w:lang w:eastAsia="ru-RU"/>
        </w:rPr>
        <w:t>Контроль за</w:t>
      </w:r>
      <w:proofErr w:type="gramEnd"/>
      <w:r w:rsidRPr="00497219">
        <w:rPr>
          <w:rFonts w:eastAsia="Times New Roman"/>
          <w:szCs w:val="28"/>
          <w:lang w:eastAsia="ru-RU"/>
        </w:rPr>
        <w:t xml:space="preserve"> исполнением постановления оставляю за собой.</w:t>
      </w:r>
    </w:p>
    <w:p w:rsidR="006C2BFC" w:rsidRDefault="006C2BFC" w:rsidP="006C2BF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2BFC" w:rsidRDefault="006C2BFC" w:rsidP="006C2BF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2BFC" w:rsidRDefault="006C2BFC" w:rsidP="006C2BF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2BFC" w:rsidRPr="00497219" w:rsidRDefault="006C2BFC" w:rsidP="006C2BF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муниципального образования                                             </w:t>
      </w:r>
      <w:proofErr w:type="spellStart"/>
      <w:r>
        <w:rPr>
          <w:rFonts w:eastAsia="Times New Roman"/>
          <w:szCs w:val="28"/>
          <w:lang w:eastAsia="ru-RU"/>
        </w:rPr>
        <w:t>Л.А.Кретинина</w:t>
      </w:r>
      <w:proofErr w:type="spellEnd"/>
      <w:r w:rsidRPr="00497219">
        <w:rPr>
          <w:rFonts w:eastAsia="Times New Roman"/>
          <w:szCs w:val="28"/>
          <w:lang w:eastAsia="ru-RU"/>
        </w:rPr>
        <w:t xml:space="preserve">                       </w:t>
      </w:r>
    </w:p>
    <w:p w:rsidR="006C2BFC" w:rsidRDefault="006C2BFC" w:rsidP="006C2BFC">
      <w:pPr>
        <w:tabs>
          <w:tab w:val="num" w:pos="0"/>
          <w:tab w:val="num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2BFC" w:rsidRDefault="006C2BFC" w:rsidP="006C2BFC">
      <w:pPr>
        <w:tabs>
          <w:tab w:val="num" w:pos="0"/>
          <w:tab w:val="num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2BFC" w:rsidRPr="00497219" w:rsidRDefault="006C2BFC" w:rsidP="006C2BFC">
      <w:pPr>
        <w:tabs>
          <w:tab w:val="num" w:pos="0"/>
          <w:tab w:val="num" w:pos="993"/>
        </w:tabs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2BFC" w:rsidRPr="00497219" w:rsidRDefault="006C2BFC" w:rsidP="006C2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497219">
        <w:rPr>
          <w:rFonts w:eastAsia="Times New Roman"/>
          <w:szCs w:val="28"/>
          <w:lang w:eastAsia="ru-RU"/>
        </w:rPr>
        <w:t>Разослано: в дело, на сайт</w:t>
      </w:r>
      <w:r>
        <w:rPr>
          <w:rFonts w:eastAsia="Times New Roman"/>
          <w:szCs w:val="28"/>
          <w:lang w:eastAsia="ru-RU"/>
        </w:rPr>
        <w:t>, прокурору.</w:t>
      </w:r>
    </w:p>
    <w:p w:rsidR="00A13567" w:rsidRDefault="00A13567"/>
    <w:sectPr w:rsidR="00A1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A4"/>
    <w:rsid w:val="0023720A"/>
    <w:rsid w:val="004038DA"/>
    <w:rsid w:val="006C2BFC"/>
    <w:rsid w:val="008D61ED"/>
    <w:rsid w:val="00A13567"/>
    <w:rsid w:val="00FC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FC"/>
    <w:rPr>
      <w:rFonts w:ascii="Times New Roman" w:eastAsia="Calibri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C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BFC"/>
    <w:rPr>
      <w:rFonts w:ascii="Arial" w:eastAsia="Calibri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FC"/>
    <w:rPr>
      <w:rFonts w:ascii="Times New Roman" w:eastAsia="Calibri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6C2B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BFC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2022-10-03T04:36:00Z</cp:lastPrinted>
  <dcterms:created xsi:type="dcterms:W3CDTF">2022-10-03T04:28:00Z</dcterms:created>
  <dcterms:modified xsi:type="dcterms:W3CDTF">2022-10-03T04:53:00Z</dcterms:modified>
</cp:coreProperties>
</file>