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DF" w:rsidRPr="009F6242" w:rsidRDefault="004217DF" w:rsidP="004217DF">
      <w:pPr>
        <w:tabs>
          <w:tab w:val="left" w:pos="8789"/>
        </w:tabs>
        <w:spacing w:after="0" w:line="240" w:lineRule="auto"/>
        <w:ind w:left="10773"/>
        <w:jc w:val="both"/>
        <w:rPr>
          <w:rFonts w:ascii="Times New Roman" w:hAnsi="Times New Roman"/>
        </w:rPr>
      </w:pPr>
    </w:p>
    <w:p w:rsidR="004217DF" w:rsidRPr="009F6242" w:rsidRDefault="004217DF" w:rsidP="004217DF">
      <w:pPr>
        <w:tabs>
          <w:tab w:val="left" w:pos="8789"/>
        </w:tabs>
        <w:spacing w:after="0" w:line="240" w:lineRule="auto"/>
        <w:ind w:left="10773"/>
        <w:jc w:val="both"/>
        <w:rPr>
          <w:rFonts w:ascii="Times New Roman" w:hAnsi="Times New Roman"/>
        </w:rPr>
      </w:pPr>
    </w:p>
    <w:p w:rsidR="004217DF" w:rsidRPr="009F6242" w:rsidRDefault="0020031F" w:rsidP="004217DF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217DF" w:rsidRPr="009F6242">
        <w:rPr>
          <w:b/>
          <w:sz w:val="28"/>
          <w:szCs w:val="28"/>
        </w:rPr>
        <w:t>СОВЕТ ДЕПУТАТОВ</w:t>
      </w:r>
    </w:p>
    <w:p w:rsidR="004217DF" w:rsidRPr="009F6242" w:rsidRDefault="004217DF" w:rsidP="004217DF">
      <w:pPr>
        <w:pStyle w:val="11"/>
        <w:rPr>
          <w:b/>
          <w:sz w:val="28"/>
          <w:szCs w:val="28"/>
        </w:rPr>
      </w:pPr>
      <w:r w:rsidRPr="009F6242">
        <w:rPr>
          <w:b/>
          <w:sz w:val="28"/>
          <w:szCs w:val="28"/>
        </w:rPr>
        <w:t xml:space="preserve">муниципального образования              </w:t>
      </w:r>
      <w:r w:rsidR="009841D3">
        <w:rPr>
          <w:b/>
          <w:sz w:val="28"/>
          <w:szCs w:val="28"/>
        </w:rPr>
        <w:t>ПРОЕКТ</w:t>
      </w:r>
    </w:p>
    <w:p w:rsidR="004217DF" w:rsidRPr="009F6242" w:rsidRDefault="0020031F" w:rsidP="004217DF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="004217DF" w:rsidRPr="009F6242">
        <w:rPr>
          <w:b/>
          <w:sz w:val="28"/>
          <w:szCs w:val="28"/>
        </w:rPr>
        <w:t>Кичкасский</w:t>
      </w:r>
      <w:proofErr w:type="spellEnd"/>
      <w:r w:rsidR="004217DF" w:rsidRPr="009F6242">
        <w:rPr>
          <w:b/>
          <w:sz w:val="28"/>
          <w:szCs w:val="28"/>
        </w:rPr>
        <w:t xml:space="preserve"> сельсовет</w:t>
      </w:r>
    </w:p>
    <w:p w:rsidR="004217DF" w:rsidRPr="009F6242" w:rsidRDefault="0020031F" w:rsidP="004217DF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217DF" w:rsidRPr="009F6242">
        <w:rPr>
          <w:b/>
          <w:sz w:val="28"/>
          <w:szCs w:val="28"/>
        </w:rPr>
        <w:t>Переволоцкого района</w:t>
      </w:r>
    </w:p>
    <w:p w:rsidR="004217DF" w:rsidRPr="009F6242" w:rsidRDefault="0020031F" w:rsidP="004217DF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217DF" w:rsidRPr="009F6242">
        <w:rPr>
          <w:b/>
          <w:sz w:val="28"/>
          <w:szCs w:val="28"/>
        </w:rPr>
        <w:t>Оренбургской области</w:t>
      </w:r>
    </w:p>
    <w:p w:rsidR="004217DF" w:rsidRPr="009F6242" w:rsidRDefault="004217DF" w:rsidP="004217DF">
      <w:pPr>
        <w:pStyle w:val="11"/>
        <w:rPr>
          <w:b/>
          <w:sz w:val="28"/>
          <w:szCs w:val="28"/>
        </w:rPr>
      </w:pPr>
    </w:p>
    <w:p w:rsidR="004217DF" w:rsidRPr="009F6242" w:rsidRDefault="0020031F" w:rsidP="004217DF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217DF" w:rsidRPr="009F6242">
        <w:rPr>
          <w:b/>
          <w:sz w:val="28"/>
          <w:szCs w:val="28"/>
        </w:rPr>
        <w:t xml:space="preserve">РЕШЕНИЕ  </w:t>
      </w:r>
    </w:p>
    <w:p w:rsidR="004217DF" w:rsidRPr="009F6242" w:rsidRDefault="009841D3" w:rsidP="004217DF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от        </w:t>
      </w:r>
      <w:r w:rsidR="00077753">
        <w:rPr>
          <w:b/>
          <w:sz w:val="28"/>
          <w:szCs w:val="28"/>
        </w:rPr>
        <w:t>2023</w:t>
      </w:r>
      <w:r w:rsidR="00643974">
        <w:rPr>
          <w:b/>
          <w:sz w:val="28"/>
          <w:szCs w:val="28"/>
        </w:rPr>
        <w:t xml:space="preserve"> </w:t>
      </w:r>
      <w:r w:rsidR="004217DF" w:rsidRPr="009F6242">
        <w:rPr>
          <w:b/>
          <w:sz w:val="28"/>
          <w:szCs w:val="28"/>
        </w:rPr>
        <w:t>№</w:t>
      </w:r>
      <w:r w:rsidR="00077753">
        <w:rPr>
          <w:b/>
          <w:sz w:val="28"/>
          <w:szCs w:val="28"/>
        </w:rPr>
        <w:t xml:space="preserve"> </w:t>
      </w:r>
    </w:p>
    <w:p w:rsidR="004217DF" w:rsidRPr="009F6242" w:rsidRDefault="004217DF" w:rsidP="004217DF">
      <w:pPr>
        <w:pStyle w:val="11"/>
        <w:jc w:val="both"/>
        <w:rPr>
          <w:sz w:val="28"/>
          <w:szCs w:val="28"/>
        </w:rPr>
      </w:pPr>
    </w:p>
    <w:p w:rsidR="004217DF" w:rsidRPr="009F6242" w:rsidRDefault="00450541" w:rsidP="004217D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бюджете</w:t>
      </w:r>
      <w:r w:rsidR="004217DF" w:rsidRPr="009F624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217DF" w:rsidRPr="009F6242" w:rsidRDefault="004217DF" w:rsidP="004217D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242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сельсовет Переволоцкого района</w:t>
      </w:r>
    </w:p>
    <w:p w:rsidR="004217DF" w:rsidRPr="009F6242" w:rsidRDefault="004217DF" w:rsidP="004217D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 Оренбургской </w:t>
      </w:r>
      <w:r w:rsidR="00F26DF1">
        <w:rPr>
          <w:rFonts w:ascii="Times New Roman" w:hAnsi="Times New Roman"/>
          <w:sz w:val="28"/>
        </w:rPr>
        <w:t xml:space="preserve"> области  на 202</w:t>
      </w:r>
      <w:bookmarkStart w:id="0" w:name="_GoBack"/>
      <w:bookmarkEnd w:id="0"/>
      <w:r w:rsidR="00077753">
        <w:rPr>
          <w:rFonts w:ascii="Times New Roman" w:hAnsi="Times New Roman"/>
          <w:sz w:val="28"/>
        </w:rPr>
        <w:t>4</w:t>
      </w:r>
      <w:r w:rsidRPr="009F6242">
        <w:rPr>
          <w:rFonts w:ascii="Times New Roman" w:hAnsi="Times New Roman"/>
          <w:sz w:val="28"/>
        </w:rPr>
        <w:t xml:space="preserve"> год и </w:t>
      </w:r>
    </w:p>
    <w:p w:rsidR="004217DF" w:rsidRPr="009F6242" w:rsidRDefault="00077753" w:rsidP="004217D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 плановый период 2025 и 2026</w:t>
      </w:r>
      <w:r w:rsidR="004217DF" w:rsidRPr="009F6242">
        <w:rPr>
          <w:rFonts w:ascii="Times New Roman" w:hAnsi="Times New Roman"/>
          <w:sz w:val="28"/>
        </w:rPr>
        <w:t xml:space="preserve"> годов»</w:t>
      </w:r>
      <w:r w:rsidR="004217DF" w:rsidRPr="009F6242">
        <w:rPr>
          <w:rFonts w:ascii="Times New Roman" w:hAnsi="Times New Roman"/>
          <w:sz w:val="28"/>
          <w:szCs w:val="28"/>
        </w:rPr>
        <w:t>.</w:t>
      </w:r>
    </w:p>
    <w:p w:rsidR="004217DF" w:rsidRPr="009F6242" w:rsidRDefault="004217DF" w:rsidP="004217DF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Рассмотрев «проект  бюджета муниципального образования </w:t>
      </w:r>
      <w:proofErr w:type="spellStart"/>
      <w:r w:rsidRPr="009F6242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на </w:t>
      </w:r>
      <w:r w:rsidR="00077753">
        <w:rPr>
          <w:rFonts w:ascii="Times New Roman" w:hAnsi="Times New Roman"/>
          <w:sz w:val="28"/>
        </w:rPr>
        <w:t>2024 год и на плановый период 2025 и 2026</w:t>
      </w:r>
      <w:r w:rsidRPr="009F6242">
        <w:rPr>
          <w:rFonts w:ascii="Times New Roman" w:hAnsi="Times New Roman"/>
          <w:sz w:val="28"/>
        </w:rPr>
        <w:t xml:space="preserve"> годов</w:t>
      </w:r>
      <w:r w:rsidRPr="009F6242">
        <w:rPr>
          <w:rFonts w:ascii="Times New Roman" w:hAnsi="Times New Roman"/>
          <w:sz w:val="28"/>
          <w:szCs w:val="28"/>
        </w:rPr>
        <w:t>» Совет депутатов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Решил:</w:t>
      </w:r>
    </w:p>
    <w:p w:rsidR="004217DF" w:rsidRPr="009F6242" w:rsidRDefault="004217DF" w:rsidP="004217DF">
      <w:pPr>
        <w:spacing w:after="0" w:line="240" w:lineRule="auto"/>
        <w:ind w:left="106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1. Принять проект бюджета муниципального образования на </w:t>
      </w:r>
      <w:r w:rsidR="00077753">
        <w:rPr>
          <w:rFonts w:ascii="Times New Roman" w:hAnsi="Times New Roman"/>
          <w:sz w:val="28"/>
        </w:rPr>
        <w:t>2024 год и на плановый период 2025 и 2026</w:t>
      </w:r>
      <w:r w:rsidRPr="009F6242">
        <w:rPr>
          <w:rFonts w:ascii="Times New Roman" w:hAnsi="Times New Roman"/>
          <w:sz w:val="28"/>
        </w:rPr>
        <w:t xml:space="preserve"> </w:t>
      </w:r>
      <w:r w:rsidR="00643974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="0064397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43974">
        <w:rPr>
          <w:rFonts w:ascii="Times New Roman" w:hAnsi="Times New Roman"/>
          <w:sz w:val="28"/>
          <w:szCs w:val="28"/>
        </w:rPr>
        <w:tab/>
      </w:r>
      <w:r w:rsidR="00643974">
        <w:rPr>
          <w:rFonts w:ascii="Times New Roman" w:hAnsi="Times New Roman"/>
          <w:sz w:val="28"/>
          <w:szCs w:val="28"/>
        </w:rPr>
        <w:tab/>
      </w:r>
      <w:r w:rsidR="00643974">
        <w:rPr>
          <w:rFonts w:ascii="Times New Roman" w:hAnsi="Times New Roman"/>
          <w:sz w:val="28"/>
          <w:szCs w:val="28"/>
        </w:rPr>
        <w:tab/>
      </w:r>
      <w:r w:rsidR="00643974">
        <w:rPr>
          <w:rFonts w:ascii="Times New Roman" w:hAnsi="Times New Roman"/>
          <w:sz w:val="28"/>
          <w:szCs w:val="28"/>
        </w:rPr>
        <w:tab/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9F6242">
        <w:rPr>
          <w:rFonts w:ascii="Times New Roman" w:hAnsi="Times New Roman"/>
          <w:b/>
          <w:sz w:val="28"/>
          <w:szCs w:val="28"/>
        </w:rPr>
        <w:t>Статья 1.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1.Утвердить основные характеристики бюджета муниципального образова</w:t>
      </w:r>
      <w:r w:rsidR="00077753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077753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077753">
        <w:rPr>
          <w:rFonts w:ascii="Times New Roman" w:hAnsi="Times New Roman"/>
          <w:sz w:val="28"/>
          <w:szCs w:val="28"/>
        </w:rPr>
        <w:t xml:space="preserve"> сельсовет на 2024</w:t>
      </w:r>
      <w:r w:rsidRPr="009F6242">
        <w:rPr>
          <w:rFonts w:ascii="Times New Roman" w:hAnsi="Times New Roman"/>
          <w:sz w:val="28"/>
          <w:szCs w:val="28"/>
        </w:rPr>
        <w:t xml:space="preserve"> год: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1) прогнозируемый</w:t>
      </w:r>
      <w:r w:rsidR="00077753">
        <w:rPr>
          <w:rFonts w:ascii="Times New Roman" w:hAnsi="Times New Roman"/>
          <w:sz w:val="28"/>
          <w:szCs w:val="28"/>
        </w:rPr>
        <w:t xml:space="preserve"> общий об</w:t>
      </w:r>
      <w:r w:rsidR="00DC3925">
        <w:rPr>
          <w:rFonts w:ascii="Times New Roman" w:hAnsi="Times New Roman"/>
          <w:sz w:val="28"/>
          <w:szCs w:val="28"/>
        </w:rPr>
        <w:t>ъем доходов – 8 269 88</w:t>
      </w:r>
      <w:r w:rsidR="00077753">
        <w:rPr>
          <w:rFonts w:ascii="Times New Roman" w:hAnsi="Times New Roman"/>
          <w:sz w:val="28"/>
          <w:szCs w:val="28"/>
        </w:rPr>
        <w:t>0</w:t>
      </w:r>
      <w:r w:rsidRPr="009F6242">
        <w:rPr>
          <w:rFonts w:ascii="Times New Roman" w:hAnsi="Times New Roman"/>
          <w:sz w:val="28"/>
          <w:szCs w:val="28"/>
        </w:rPr>
        <w:t xml:space="preserve"> рублей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2) </w:t>
      </w:r>
      <w:r w:rsidR="00077753">
        <w:rPr>
          <w:rFonts w:ascii="Times New Roman" w:hAnsi="Times New Roman"/>
          <w:sz w:val="28"/>
          <w:szCs w:val="28"/>
        </w:rPr>
        <w:t xml:space="preserve">общий объем расходов – </w:t>
      </w:r>
      <w:r w:rsidR="00DC3925">
        <w:rPr>
          <w:rFonts w:ascii="Times New Roman" w:hAnsi="Times New Roman"/>
          <w:sz w:val="28"/>
          <w:szCs w:val="28"/>
        </w:rPr>
        <w:t>8 269 880</w:t>
      </w:r>
      <w:r w:rsidR="00DC3925" w:rsidRPr="009F6242">
        <w:rPr>
          <w:rFonts w:ascii="Times New Roman" w:hAnsi="Times New Roman"/>
          <w:sz w:val="28"/>
          <w:szCs w:val="28"/>
        </w:rPr>
        <w:t xml:space="preserve"> </w:t>
      </w:r>
      <w:r w:rsidRPr="009F6242">
        <w:rPr>
          <w:rFonts w:ascii="Times New Roman" w:hAnsi="Times New Roman"/>
          <w:sz w:val="28"/>
          <w:szCs w:val="28"/>
        </w:rPr>
        <w:t>рублей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3) прогнозируемый дефицит бюджета МО – 0,0 тыс. рублей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МО </w:t>
      </w:r>
      <w:proofErr w:type="spellStart"/>
      <w:r w:rsidRPr="009F6242">
        <w:rPr>
          <w:rFonts w:ascii="Times New Roman" w:hAnsi="Times New Roman"/>
          <w:sz w:val="28"/>
          <w:szCs w:val="28"/>
        </w:rPr>
        <w:t>Кичка</w:t>
      </w:r>
      <w:r w:rsidR="00077753">
        <w:rPr>
          <w:rFonts w:ascii="Times New Roman" w:hAnsi="Times New Roman"/>
          <w:sz w:val="28"/>
          <w:szCs w:val="28"/>
        </w:rPr>
        <w:t>сский</w:t>
      </w:r>
      <w:proofErr w:type="spellEnd"/>
      <w:r w:rsidR="00077753">
        <w:rPr>
          <w:rFonts w:ascii="Times New Roman" w:hAnsi="Times New Roman"/>
          <w:sz w:val="28"/>
          <w:szCs w:val="28"/>
        </w:rPr>
        <w:t xml:space="preserve"> сельсовет на 1 января 2024</w:t>
      </w:r>
      <w:r w:rsidRPr="009F6242">
        <w:rPr>
          <w:rFonts w:ascii="Times New Roman" w:hAnsi="Times New Roman"/>
          <w:sz w:val="28"/>
          <w:szCs w:val="28"/>
        </w:rPr>
        <w:t xml:space="preserve"> года – 0,0 тыс. рублей, в том числе верхний предел долга по муниципальным гарантиям – 0,0 тыс. рублей.</w:t>
      </w:r>
    </w:p>
    <w:p w:rsidR="004217DF" w:rsidRPr="009F6242" w:rsidRDefault="004217DF" w:rsidP="004217DF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2. Утвердить основные характер</w:t>
      </w:r>
      <w:r w:rsidR="00077753">
        <w:rPr>
          <w:rFonts w:ascii="Times New Roman" w:hAnsi="Times New Roman"/>
          <w:sz w:val="28"/>
          <w:szCs w:val="28"/>
        </w:rPr>
        <w:t>истики бюджета поселения на 202</w:t>
      </w:r>
      <w:r w:rsidR="0062270C">
        <w:rPr>
          <w:rFonts w:ascii="Times New Roman" w:hAnsi="Times New Roman"/>
          <w:sz w:val="28"/>
          <w:szCs w:val="28"/>
        </w:rPr>
        <w:t>4 - 2026</w:t>
      </w:r>
      <w:r w:rsidRPr="009F6242">
        <w:rPr>
          <w:rFonts w:ascii="Times New Roman" w:hAnsi="Times New Roman"/>
          <w:sz w:val="28"/>
          <w:szCs w:val="28"/>
        </w:rPr>
        <w:t>годы в размерах: 1) прогнозиру</w:t>
      </w:r>
      <w:r w:rsidR="0062270C">
        <w:rPr>
          <w:rFonts w:ascii="Times New Roman" w:hAnsi="Times New Roman"/>
          <w:sz w:val="28"/>
          <w:szCs w:val="28"/>
        </w:rPr>
        <w:t>емый общий объем доходов на 202 год – 7 900 330 рублей, на 2026</w:t>
      </w:r>
      <w:r w:rsidRPr="009F6242">
        <w:rPr>
          <w:rFonts w:ascii="Times New Roman" w:hAnsi="Times New Roman"/>
          <w:sz w:val="28"/>
          <w:szCs w:val="28"/>
        </w:rPr>
        <w:t xml:space="preserve"> го</w:t>
      </w:r>
      <w:r w:rsidR="0062270C">
        <w:rPr>
          <w:rFonts w:ascii="Times New Roman" w:hAnsi="Times New Roman"/>
          <w:sz w:val="28"/>
          <w:szCs w:val="28"/>
        </w:rPr>
        <w:t>д – 7 562 080</w:t>
      </w:r>
      <w:r w:rsidRPr="009F6242">
        <w:rPr>
          <w:rFonts w:ascii="Times New Roman" w:hAnsi="Times New Roman"/>
          <w:sz w:val="28"/>
          <w:szCs w:val="28"/>
        </w:rPr>
        <w:t xml:space="preserve">  рублей;</w:t>
      </w:r>
    </w:p>
    <w:p w:rsidR="004217DF" w:rsidRPr="009F6242" w:rsidRDefault="0062270C" w:rsidP="004217DF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</w:t>
      </w:r>
      <w:r w:rsidR="00AF2FA3">
        <w:rPr>
          <w:rFonts w:ascii="Times New Roman" w:hAnsi="Times New Roman"/>
          <w:sz w:val="28"/>
          <w:szCs w:val="28"/>
        </w:rPr>
        <w:t>ъем расходов на 2025 год – 7 973</w:t>
      </w:r>
      <w:r>
        <w:rPr>
          <w:rFonts w:ascii="Times New Roman" w:hAnsi="Times New Roman"/>
          <w:sz w:val="28"/>
          <w:szCs w:val="28"/>
        </w:rPr>
        <w:t xml:space="preserve"> 330</w:t>
      </w:r>
      <w:r w:rsidR="004217DF" w:rsidRPr="009F62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17DF" w:rsidRPr="009F6242">
        <w:rPr>
          <w:rFonts w:ascii="Times New Roman" w:hAnsi="Times New Roman"/>
          <w:sz w:val="28"/>
          <w:szCs w:val="28"/>
        </w:rPr>
        <w:t>рублей</w:t>
      </w:r>
      <w:proofErr w:type="gramEnd"/>
      <w:r w:rsidR="004217DF" w:rsidRPr="009F6242">
        <w:rPr>
          <w:rFonts w:ascii="Times New Roman" w:hAnsi="Times New Roman"/>
          <w:sz w:val="28"/>
          <w:szCs w:val="28"/>
        </w:rPr>
        <w:t xml:space="preserve"> в том числе условн</w:t>
      </w:r>
      <w:r w:rsidR="00AF2FA3">
        <w:rPr>
          <w:rFonts w:ascii="Times New Roman" w:hAnsi="Times New Roman"/>
          <w:sz w:val="28"/>
          <w:szCs w:val="28"/>
        </w:rPr>
        <w:t>о утвержденные расходы – 195 818,25 рублей, на 2025 год – 7 667</w:t>
      </w:r>
      <w:r>
        <w:rPr>
          <w:rFonts w:ascii="Times New Roman" w:hAnsi="Times New Roman"/>
          <w:sz w:val="28"/>
          <w:szCs w:val="28"/>
        </w:rPr>
        <w:t xml:space="preserve"> 080</w:t>
      </w:r>
      <w:r w:rsidR="004217DF" w:rsidRPr="009F6242">
        <w:rPr>
          <w:rFonts w:ascii="Times New Roman" w:hAnsi="Times New Roman"/>
          <w:sz w:val="28"/>
          <w:szCs w:val="28"/>
        </w:rPr>
        <w:t xml:space="preserve">  рублей, в том числе условно</w:t>
      </w:r>
      <w:r w:rsidR="00AF2FA3">
        <w:rPr>
          <w:rFonts w:ascii="Times New Roman" w:hAnsi="Times New Roman"/>
          <w:sz w:val="28"/>
          <w:szCs w:val="28"/>
        </w:rPr>
        <w:t xml:space="preserve"> утвержденные расходы – 376 01</w:t>
      </w:r>
      <w:r>
        <w:rPr>
          <w:rFonts w:ascii="Times New Roman" w:hAnsi="Times New Roman"/>
          <w:sz w:val="28"/>
          <w:szCs w:val="28"/>
        </w:rPr>
        <w:t>9</w:t>
      </w:r>
      <w:r w:rsidR="004217DF" w:rsidRPr="009F6242">
        <w:rPr>
          <w:rFonts w:ascii="Times New Roman" w:hAnsi="Times New Roman"/>
          <w:sz w:val="28"/>
          <w:szCs w:val="28"/>
        </w:rPr>
        <w:t xml:space="preserve">рублей; </w:t>
      </w:r>
    </w:p>
    <w:p w:rsidR="004217DF" w:rsidRPr="009F6242" w:rsidRDefault="004217DF" w:rsidP="004217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3) прогнозируемый дефицит б</w:t>
      </w:r>
      <w:r w:rsidR="0062270C">
        <w:rPr>
          <w:rFonts w:ascii="Times New Roman" w:hAnsi="Times New Roman"/>
          <w:sz w:val="28"/>
          <w:szCs w:val="28"/>
        </w:rPr>
        <w:t>юджета поселения на 2025 год - 0,0 тыс. рублей, на 2026</w:t>
      </w:r>
      <w:r w:rsidRPr="009F6242"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:rsidR="004217DF" w:rsidRPr="009F6242" w:rsidRDefault="004217DF" w:rsidP="004217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9F6242">
        <w:rPr>
          <w:rFonts w:ascii="Times New Roman" w:hAnsi="Times New Roman"/>
          <w:sz w:val="28"/>
          <w:szCs w:val="28"/>
        </w:rPr>
        <w:t>Кичкасс</w:t>
      </w:r>
      <w:r w:rsidR="0062270C">
        <w:rPr>
          <w:rFonts w:ascii="Times New Roman" w:hAnsi="Times New Roman"/>
          <w:sz w:val="28"/>
          <w:szCs w:val="28"/>
        </w:rPr>
        <w:t>кого</w:t>
      </w:r>
      <w:proofErr w:type="spellEnd"/>
      <w:r w:rsidR="0062270C">
        <w:rPr>
          <w:rFonts w:ascii="Times New Roman" w:hAnsi="Times New Roman"/>
          <w:sz w:val="28"/>
          <w:szCs w:val="28"/>
        </w:rPr>
        <w:t xml:space="preserve"> сельсовета на 1 января 2025</w:t>
      </w:r>
      <w:r w:rsidRPr="009F6242">
        <w:rPr>
          <w:rFonts w:ascii="Times New Roman" w:hAnsi="Times New Roman"/>
          <w:sz w:val="28"/>
          <w:szCs w:val="28"/>
        </w:rPr>
        <w:t xml:space="preserve"> года - 0</w:t>
      </w:r>
      <w:r w:rsidR="0062270C">
        <w:rPr>
          <w:rFonts w:ascii="Times New Roman" w:hAnsi="Times New Roman"/>
          <w:sz w:val="28"/>
          <w:szCs w:val="28"/>
        </w:rPr>
        <w:t>,0 тыс. рублей, на 1 января 2026</w:t>
      </w:r>
      <w:r w:rsidRPr="009F6242">
        <w:rPr>
          <w:rFonts w:ascii="Times New Roman" w:hAnsi="Times New Roman"/>
          <w:sz w:val="28"/>
          <w:szCs w:val="28"/>
        </w:rPr>
        <w:t xml:space="preserve"> года - 0,0 тыс. рублей, в том числе верхний предел долга по муниципа</w:t>
      </w:r>
      <w:r w:rsidR="0062270C">
        <w:rPr>
          <w:rFonts w:ascii="Times New Roman" w:hAnsi="Times New Roman"/>
          <w:sz w:val="28"/>
          <w:szCs w:val="28"/>
        </w:rPr>
        <w:t>льным гарантиям на 1 января 2025</w:t>
      </w:r>
      <w:r w:rsidRPr="009F6242">
        <w:rPr>
          <w:rFonts w:ascii="Times New Roman" w:hAnsi="Times New Roman"/>
          <w:sz w:val="28"/>
          <w:szCs w:val="28"/>
        </w:rPr>
        <w:t xml:space="preserve"> года -  0</w:t>
      </w:r>
      <w:r w:rsidR="0062270C">
        <w:rPr>
          <w:rFonts w:ascii="Times New Roman" w:hAnsi="Times New Roman"/>
          <w:sz w:val="28"/>
          <w:szCs w:val="28"/>
        </w:rPr>
        <w:t>,0 тыс. рублей, на 1 января 2026</w:t>
      </w:r>
      <w:r w:rsidRPr="009F6242">
        <w:rPr>
          <w:rFonts w:ascii="Times New Roman" w:hAnsi="Times New Roman"/>
          <w:sz w:val="28"/>
          <w:szCs w:val="28"/>
        </w:rPr>
        <w:t xml:space="preserve"> года - 0,0 тыс. рублей.</w:t>
      </w:r>
    </w:p>
    <w:p w:rsidR="004217DF" w:rsidRPr="009F6242" w:rsidRDefault="004217DF" w:rsidP="004217DF">
      <w:pPr>
        <w:keepNext/>
        <w:spacing w:after="0" w:line="240" w:lineRule="auto"/>
        <w:ind w:firstLine="100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F6242">
        <w:rPr>
          <w:rFonts w:ascii="Times New Roman" w:hAnsi="Times New Roman"/>
          <w:b/>
          <w:bCs/>
          <w:sz w:val="28"/>
          <w:szCs w:val="28"/>
        </w:rPr>
        <w:lastRenderedPageBreak/>
        <w:t>Статья 2</w:t>
      </w:r>
    </w:p>
    <w:p w:rsidR="004217DF" w:rsidRPr="00643974" w:rsidRDefault="004217DF" w:rsidP="00643974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Учесть поступление доходов в бюджет поселения по кодам видов доходов, подвидов доходов </w:t>
      </w:r>
      <w:r w:rsidR="0062270C">
        <w:rPr>
          <w:rFonts w:ascii="Times New Roman" w:hAnsi="Times New Roman"/>
          <w:sz w:val="28"/>
        </w:rPr>
        <w:t>2024 год и на плановый период 2025</w:t>
      </w:r>
      <w:r w:rsidRPr="009F6242">
        <w:rPr>
          <w:rFonts w:ascii="Times New Roman" w:hAnsi="Times New Roman"/>
          <w:sz w:val="28"/>
        </w:rPr>
        <w:t xml:space="preserve"> и </w:t>
      </w:r>
      <w:r w:rsidR="0062270C">
        <w:rPr>
          <w:rFonts w:ascii="Times New Roman" w:hAnsi="Times New Roman"/>
          <w:sz w:val="28"/>
        </w:rPr>
        <w:t>2026</w:t>
      </w:r>
      <w:r w:rsidRPr="009F6242">
        <w:rPr>
          <w:rFonts w:ascii="Times New Roman" w:hAnsi="Times New Roman"/>
          <w:sz w:val="28"/>
        </w:rPr>
        <w:t xml:space="preserve"> годов</w:t>
      </w:r>
      <w:r w:rsidRPr="009F6242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Решению.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9F6242">
        <w:rPr>
          <w:rFonts w:ascii="Times New Roman" w:hAnsi="Times New Roman"/>
          <w:b/>
          <w:bCs/>
          <w:sz w:val="28"/>
          <w:szCs w:val="28"/>
        </w:rPr>
        <w:t>Статья 3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</w:t>
      </w:r>
      <w:r w:rsidR="0062270C">
        <w:rPr>
          <w:rFonts w:ascii="Times New Roman" w:hAnsi="Times New Roman"/>
          <w:sz w:val="28"/>
        </w:rPr>
        <w:t>2024 год и на плановый период 2025 и 2026</w:t>
      </w:r>
      <w:r w:rsidRPr="009F6242">
        <w:rPr>
          <w:rFonts w:ascii="Times New Roman" w:hAnsi="Times New Roman"/>
          <w:sz w:val="28"/>
        </w:rPr>
        <w:t xml:space="preserve"> годов </w:t>
      </w:r>
      <w:r w:rsidRPr="009F6242">
        <w:rPr>
          <w:rFonts w:ascii="Times New Roman" w:hAnsi="Times New Roman"/>
          <w:sz w:val="28"/>
          <w:szCs w:val="28"/>
        </w:rPr>
        <w:t>согласно приложению 2 к настоящему Решению.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b/>
          <w:bCs/>
          <w:sz w:val="28"/>
          <w:szCs w:val="28"/>
        </w:rPr>
        <w:t>Статья 4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поселения на </w:t>
      </w:r>
      <w:r w:rsidR="0062270C">
        <w:rPr>
          <w:rFonts w:ascii="Times New Roman" w:hAnsi="Times New Roman"/>
          <w:sz w:val="28"/>
        </w:rPr>
        <w:t>2024год и на плановый период 2025 и 2026</w:t>
      </w:r>
      <w:r w:rsidRPr="009F6242">
        <w:rPr>
          <w:rFonts w:ascii="Times New Roman" w:hAnsi="Times New Roman"/>
          <w:sz w:val="28"/>
        </w:rPr>
        <w:t xml:space="preserve"> </w:t>
      </w:r>
      <w:r w:rsidRPr="009F6242">
        <w:rPr>
          <w:rFonts w:ascii="Times New Roman" w:hAnsi="Times New Roman"/>
          <w:sz w:val="28"/>
          <w:szCs w:val="28"/>
        </w:rPr>
        <w:t>годов согласно приложению 3 к настоящему Решению.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b/>
          <w:bCs/>
          <w:sz w:val="28"/>
          <w:szCs w:val="28"/>
        </w:rPr>
        <w:t>Статья 5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муниципального сельского поселения по разделам, подразделам, целевым статьям (муниципальным программам МО </w:t>
      </w:r>
      <w:proofErr w:type="spellStart"/>
      <w:r w:rsidRPr="009F6242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</w:t>
      </w:r>
      <w:r w:rsidR="0062270C">
        <w:rPr>
          <w:rFonts w:ascii="Times New Roman" w:hAnsi="Times New Roman"/>
          <w:sz w:val="28"/>
        </w:rPr>
        <w:t>2024 год и на плановый период 2025 и 2026</w:t>
      </w:r>
      <w:r w:rsidRPr="009F6242">
        <w:rPr>
          <w:rFonts w:ascii="Times New Roman" w:hAnsi="Times New Roman"/>
          <w:sz w:val="28"/>
        </w:rPr>
        <w:t xml:space="preserve"> годов</w:t>
      </w:r>
      <w:r w:rsidRPr="009F6242">
        <w:rPr>
          <w:rFonts w:ascii="Times New Roman" w:hAnsi="Times New Roman"/>
          <w:sz w:val="28"/>
          <w:szCs w:val="28"/>
        </w:rPr>
        <w:t xml:space="preserve"> согласно приложению 4 к настоящему Решению.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b/>
          <w:bCs/>
          <w:sz w:val="28"/>
          <w:szCs w:val="28"/>
        </w:rPr>
        <w:t>Статья 6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муниципального сельского поселения по целевым статьям (муниципальным программам МО </w:t>
      </w:r>
      <w:proofErr w:type="spellStart"/>
      <w:r w:rsidRPr="009F6242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</w:t>
      </w:r>
      <w:r w:rsidR="0062270C">
        <w:rPr>
          <w:rFonts w:ascii="Times New Roman" w:hAnsi="Times New Roman"/>
          <w:sz w:val="28"/>
        </w:rPr>
        <w:t>2024</w:t>
      </w:r>
      <w:r w:rsidRPr="009F6242">
        <w:rPr>
          <w:rFonts w:ascii="Times New Roman" w:hAnsi="Times New Roman"/>
          <w:sz w:val="28"/>
        </w:rPr>
        <w:t xml:space="preserve"> го</w:t>
      </w:r>
      <w:r w:rsidR="0062270C">
        <w:rPr>
          <w:rFonts w:ascii="Times New Roman" w:hAnsi="Times New Roman"/>
          <w:sz w:val="28"/>
        </w:rPr>
        <w:t>д и на плановый период 2025 и 2026</w:t>
      </w:r>
      <w:r w:rsidRPr="009F6242">
        <w:rPr>
          <w:rFonts w:ascii="Times New Roman" w:hAnsi="Times New Roman"/>
          <w:sz w:val="28"/>
        </w:rPr>
        <w:t xml:space="preserve"> годов</w:t>
      </w:r>
      <w:r w:rsidRPr="009F6242">
        <w:rPr>
          <w:rFonts w:ascii="Times New Roman" w:hAnsi="Times New Roman"/>
          <w:sz w:val="28"/>
          <w:szCs w:val="28"/>
        </w:rPr>
        <w:t xml:space="preserve"> согласно приложению 5 к настоящему Решению.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b/>
          <w:sz w:val="28"/>
          <w:szCs w:val="28"/>
        </w:rPr>
        <w:t>Статья 7.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МО </w:t>
      </w:r>
      <w:proofErr w:type="spellStart"/>
      <w:r w:rsidRPr="009F6242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сельсовет на </w:t>
      </w:r>
      <w:r w:rsidR="0062270C">
        <w:rPr>
          <w:rFonts w:ascii="Times New Roman" w:hAnsi="Times New Roman"/>
          <w:sz w:val="28"/>
        </w:rPr>
        <w:t>2024 год и на плановый период 2025 и 2026</w:t>
      </w:r>
      <w:r w:rsidRPr="009F6242">
        <w:rPr>
          <w:rFonts w:ascii="Times New Roman" w:hAnsi="Times New Roman"/>
          <w:sz w:val="28"/>
        </w:rPr>
        <w:t xml:space="preserve"> годов</w:t>
      </w:r>
      <w:r w:rsidRPr="009F6242">
        <w:rPr>
          <w:rFonts w:ascii="Times New Roman" w:hAnsi="Times New Roman"/>
          <w:sz w:val="28"/>
          <w:szCs w:val="28"/>
        </w:rPr>
        <w:t xml:space="preserve"> согласно приложению 6 к настоящему Решению.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9F6242">
        <w:rPr>
          <w:rFonts w:ascii="Times New Roman" w:hAnsi="Times New Roman"/>
          <w:b/>
          <w:sz w:val="28"/>
          <w:szCs w:val="28"/>
        </w:rPr>
        <w:t>Статья 8.</w:t>
      </w:r>
    </w:p>
    <w:p w:rsidR="00AF2FA3" w:rsidRDefault="004217DF" w:rsidP="004217DF">
      <w:pPr>
        <w:pStyle w:val="af"/>
        <w:tabs>
          <w:tab w:val="left" w:pos="720"/>
        </w:tabs>
        <w:ind w:firstLine="720"/>
      </w:pPr>
      <w:r w:rsidRPr="009F6242">
        <w:t>Утвердить иные межбюджетные трансферты, из бюджета поселения на осуществление части полномочий по решению во</w:t>
      </w:r>
      <w:r w:rsidR="0062270C">
        <w:t>просов местного значения на 2024 год в сумме 4 984918,14 и на плановый период 2025г в сумме</w:t>
      </w:r>
      <w:r w:rsidR="00AF2FA3">
        <w:t xml:space="preserve"> </w:t>
      </w:r>
    </w:p>
    <w:p w:rsidR="004217DF" w:rsidRPr="009F6242" w:rsidRDefault="00AF2FA3" w:rsidP="004217DF">
      <w:pPr>
        <w:pStyle w:val="af"/>
        <w:tabs>
          <w:tab w:val="left" w:pos="720"/>
        </w:tabs>
        <w:ind w:firstLine="720"/>
      </w:pPr>
      <w:r>
        <w:t xml:space="preserve"> </w:t>
      </w:r>
      <w:r w:rsidR="0062270C">
        <w:t>4</w:t>
      </w:r>
      <w:r>
        <w:t> </w:t>
      </w:r>
      <w:r w:rsidR="0062270C">
        <w:t>400</w:t>
      </w:r>
      <w:r>
        <w:t xml:space="preserve"> </w:t>
      </w:r>
      <w:r w:rsidR="0062270C">
        <w:t>506,75 и 2026 год в сумме по 3 850 731рубь</w:t>
      </w:r>
      <w:proofErr w:type="gramStart"/>
      <w:r w:rsidR="0062270C">
        <w:t xml:space="preserve"> </w:t>
      </w:r>
      <w:r w:rsidR="000B3113" w:rsidRPr="000E0ABC">
        <w:t xml:space="preserve"> </w:t>
      </w:r>
      <w:r w:rsidR="004217DF" w:rsidRPr="000E0ABC">
        <w:t>.</w:t>
      </w:r>
      <w:proofErr w:type="gramEnd"/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9F6242">
        <w:rPr>
          <w:rFonts w:ascii="Times New Roman" w:hAnsi="Times New Roman"/>
          <w:b/>
          <w:sz w:val="28"/>
          <w:szCs w:val="28"/>
        </w:rPr>
        <w:t>Статья 9.</w:t>
      </w:r>
    </w:p>
    <w:p w:rsidR="004217DF" w:rsidRPr="009F6242" w:rsidRDefault="004217DF" w:rsidP="004217DF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У</w:t>
      </w:r>
      <w:r w:rsidR="002107E7">
        <w:rPr>
          <w:rFonts w:ascii="Times New Roman" w:hAnsi="Times New Roman"/>
          <w:sz w:val="28"/>
          <w:szCs w:val="28"/>
        </w:rPr>
        <w:t>твердить резервный фонд на  2024</w:t>
      </w:r>
      <w:r w:rsidRPr="009F6242">
        <w:rPr>
          <w:rFonts w:ascii="Times New Roman" w:hAnsi="Times New Roman"/>
          <w:sz w:val="28"/>
          <w:szCs w:val="28"/>
        </w:rPr>
        <w:t xml:space="preserve"> г</w:t>
      </w:r>
      <w:r w:rsidR="002107E7">
        <w:rPr>
          <w:rFonts w:ascii="Times New Roman" w:hAnsi="Times New Roman"/>
          <w:sz w:val="28"/>
          <w:szCs w:val="28"/>
        </w:rPr>
        <w:t xml:space="preserve">од в сумме 00 рублей, на 2025 год в размере 00 руб., на 2026 год в размере </w:t>
      </w:r>
      <w:r w:rsidRPr="009F6242">
        <w:rPr>
          <w:rFonts w:ascii="Times New Roman" w:hAnsi="Times New Roman"/>
          <w:sz w:val="28"/>
          <w:szCs w:val="28"/>
        </w:rPr>
        <w:t>00 руб</w:t>
      </w:r>
      <w:r w:rsidRPr="009F6242">
        <w:rPr>
          <w:rFonts w:ascii="Times New Roman" w:hAnsi="Times New Roman"/>
          <w:color w:val="000000"/>
          <w:sz w:val="28"/>
          <w:szCs w:val="28"/>
        </w:rPr>
        <w:t>. утвержденного в решении о бюджете на соответствующий период объема расходов бюджета</w:t>
      </w:r>
    </w:p>
    <w:p w:rsidR="004217DF" w:rsidRPr="009F6242" w:rsidRDefault="004217DF" w:rsidP="004217DF">
      <w:pPr>
        <w:tabs>
          <w:tab w:val="left" w:pos="0"/>
          <w:tab w:val="left" w:pos="2482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9F6242">
        <w:rPr>
          <w:rFonts w:ascii="Times New Roman" w:hAnsi="Times New Roman"/>
          <w:b/>
          <w:sz w:val="28"/>
          <w:szCs w:val="28"/>
        </w:rPr>
        <w:t>Статья 10.</w:t>
      </w:r>
      <w:r w:rsidRPr="009F6242">
        <w:rPr>
          <w:rFonts w:ascii="Times New Roman" w:hAnsi="Times New Roman"/>
          <w:b/>
          <w:sz w:val="28"/>
          <w:szCs w:val="28"/>
        </w:rPr>
        <w:tab/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Установить, что </w:t>
      </w:r>
      <w:proofErr w:type="gramStart"/>
      <w:r w:rsidRPr="009F6242">
        <w:rPr>
          <w:rFonts w:ascii="Times New Roman" w:hAnsi="Times New Roman"/>
          <w:sz w:val="28"/>
          <w:szCs w:val="28"/>
        </w:rPr>
        <w:t>доходы</w:t>
      </w:r>
      <w:proofErr w:type="gramEnd"/>
      <w:r w:rsidRPr="009F6242">
        <w:rPr>
          <w:rFonts w:ascii="Times New Roman" w:hAnsi="Times New Roman"/>
          <w:sz w:val="28"/>
          <w:szCs w:val="28"/>
        </w:rPr>
        <w:t xml:space="preserve">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</w:t>
      </w:r>
      <w:r w:rsidRPr="009F6242">
        <w:rPr>
          <w:rFonts w:ascii="Times New Roman" w:hAnsi="Times New Roman"/>
          <w:sz w:val="28"/>
          <w:szCs w:val="28"/>
        </w:rPr>
        <w:lastRenderedPageBreak/>
        <w:t xml:space="preserve">обеспеченными не в полной мере источниками финансирования в </w:t>
      </w:r>
      <w:r w:rsidR="002107E7">
        <w:rPr>
          <w:rFonts w:ascii="Times New Roman" w:hAnsi="Times New Roman"/>
          <w:sz w:val="28"/>
        </w:rPr>
        <w:t>2024 год и на плановый период 2025 и 2026</w:t>
      </w:r>
      <w:r w:rsidRPr="009F6242">
        <w:rPr>
          <w:rFonts w:ascii="Times New Roman" w:hAnsi="Times New Roman"/>
          <w:sz w:val="28"/>
        </w:rPr>
        <w:t xml:space="preserve"> годов</w:t>
      </w:r>
      <w:r w:rsidRPr="009F6242">
        <w:rPr>
          <w:rFonts w:ascii="Times New Roman" w:hAnsi="Times New Roman"/>
          <w:sz w:val="28"/>
          <w:szCs w:val="28"/>
        </w:rPr>
        <w:t>.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9F6242">
        <w:rPr>
          <w:rFonts w:ascii="Times New Roman" w:hAnsi="Times New Roman"/>
          <w:b/>
          <w:sz w:val="28"/>
          <w:szCs w:val="28"/>
        </w:rPr>
        <w:t>Статья 11.</w:t>
      </w:r>
    </w:p>
    <w:p w:rsidR="004217DF" w:rsidRPr="009F6242" w:rsidRDefault="004217DF" w:rsidP="004217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4217DF" w:rsidRPr="009F6242" w:rsidRDefault="004217DF" w:rsidP="004217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4217DF" w:rsidRPr="009F6242" w:rsidRDefault="004217DF" w:rsidP="004217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</w:t>
      </w:r>
      <w:proofErr w:type="gramStart"/>
      <w:r w:rsidRPr="009F624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9F624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получения средств из других бюджетов бюджетной системы Российской Федерации</w:t>
      </w:r>
      <w:proofErr w:type="gramStart"/>
      <w:r w:rsidRPr="009F624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217DF" w:rsidRPr="009F6242" w:rsidRDefault="004217DF" w:rsidP="004217DF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бюджетных средств </w:t>
      </w:r>
      <w:r w:rsidRPr="009F6242">
        <w:rPr>
          <w:rFonts w:ascii="Times New Roman" w:hAnsi="Times New Roman"/>
          <w:color w:val="000000"/>
          <w:spacing w:val="3"/>
          <w:sz w:val="28"/>
          <w:szCs w:val="28"/>
        </w:rPr>
        <w:t>по разделам, подразделам</w:t>
      </w:r>
      <w:r w:rsidRPr="009F6242">
        <w:rPr>
          <w:rFonts w:ascii="Times New Roman" w:hAnsi="Times New Roman"/>
          <w:sz w:val="28"/>
          <w:szCs w:val="28"/>
        </w:rPr>
        <w:t xml:space="preserve">, </w:t>
      </w:r>
      <w:r w:rsidRPr="009F6242">
        <w:rPr>
          <w:rFonts w:ascii="Times New Roman" w:hAnsi="Times New Roman"/>
          <w:color w:val="000000"/>
          <w:spacing w:val="3"/>
          <w:sz w:val="28"/>
          <w:szCs w:val="28"/>
        </w:rPr>
        <w:t>целевым статьям и видам расходов бюджет</w:t>
      </w:r>
      <w:r w:rsidR="002107E7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9F624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9F6242">
        <w:rPr>
          <w:rFonts w:ascii="Times New Roman" w:hAnsi="Times New Roman"/>
          <w:color w:val="000000"/>
          <w:sz w:val="28"/>
          <w:szCs w:val="28"/>
        </w:rPr>
        <w:t>целях</w:t>
      </w:r>
      <w:proofErr w:type="gramEnd"/>
      <w:r w:rsidRPr="009F6242">
        <w:rPr>
          <w:rFonts w:ascii="Times New Roman" w:hAnsi="Times New Roman"/>
          <w:color w:val="000000"/>
          <w:sz w:val="28"/>
          <w:szCs w:val="28"/>
        </w:rPr>
        <w:t xml:space="preserve"> исполнения обязательств бюджета поселения;</w:t>
      </w:r>
    </w:p>
    <w:p w:rsidR="004217DF" w:rsidRPr="009F6242" w:rsidRDefault="004217DF" w:rsidP="004217DF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4217DF" w:rsidRPr="009F6242" w:rsidRDefault="004217DF" w:rsidP="004217DF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4217DF" w:rsidRPr="009F6242" w:rsidRDefault="004217DF" w:rsidP="004217DF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 </w:t>
      </w:r>
    </w:p>
    <w:p w:rsidR="004217DF" w:rsidRPr="009F6242" w:rsidRDefault="004217DF" w:rsidP="004217DF">
      <w:pPr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9F6242">
        <w:rPr>
          <w:rFonts w:ascii="Times New Roman" w:hAnsi="Times New Roman"/>
          <w:bCs/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</w:t>
      </w:r>
      <w:r w:rsidR="002107E7">
        <w:rPr>
          <w:rFonts w:ascii="Times New Roman" w:hAnsi="Times New Roman"/>
          <w:bCs/>
          <w:sz w:val="28"/>
          <w:szCs w:val="28"/>
        </w:rPr>
        <w:t>вержденных после 25 декабря 2024</w:t>
      </w:r>
      <w:r w:rsidRPr="009F6242">
        <w:rPr>
          <w:rFonts w:ascii="Times New Roman" w:hAnsi="Times New Roman"/>
          <w:bCs/>
          <w:sz w:val="28"/>
          <w:szCs w:val="28"/>
        </w:rPr>
        <w:t xml:space="preserve"> года), учитываются при последующем внесении изменений в настоящее Решение. 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9F6242">
        <w:rPr>
          <w:rFonts w:ascii="Times New Roman" w:hAnsi="Times New Roman"/>
          <w:b/>
          <w:sz w:val="28"/>
          <w:szCs w:val="28"/>
        </w:rPr>
        <w:t>Статья 12.</w:t>
      </w:r>
    </w:p>
    <w:p w:rsidR="004217DF" w:rsidRPr="009F6242" w:rsidRDefault="004217DF" w:rsidP="004217D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F6242">
        <w:rPr>
          <w:rFonts w:ascii="Times New Roman" w:hAnsi="Times New Roman"/>
          <w:sz w:val="28"/>
          <w:szCs w:val="28"/>
        </w:rPr>
        <w:t>Установить, что бюджетные асс</w:t>
      </w:r>
      <w:r w:rsidR="002107E7">
        <w:rPr>
          <w:rFonts w:ascii="Times New Roman" w:hAnsi="Times New Roman"/>
          <w:sz w:val="28"/>
          <w:szCs w:val="28"/>
        </w:rPr>
        <w:t>игнования дорожного фонда в 2024г. – 737060 рублей в 20235году -752730</w:t>
      </w:r>
      <w:r w:rsidR="002107E7" w:rsidRPr="002107E7">
        <w:rPr>
          <w:rFonts w:ascii="Times New Roman" w:hAnsi="Times New Roman"/>
          <w:sz w:val="28"/>
          <w:szCs w:val="28"/>
        </w:rPr>
        <w:t xml:space="preserve"> </w:t>
      </w:r>
      <w:r w:rsidR="002107E7" w:rsidRPr="009F6242">
        <w:rPr>
          <w:rFonts w:ascii="Times New Roman" w:hAnsi="Times New Roman"/>
          <w:sz w:val="28"/>
          <w:szCs w:val="28"/>
        </w:rPr>
        <w:t>рублей</w:t>
      </w:r>
      <w:r w:rsidR="002107E7">
        <w:rPr>
          <w:rFonts w:ascii="Times New Roman" w:hAnsi="Times New Roman"/>
          <w:sz w:val="28"/>
          <w:szCs w:val="28"/>
        </w:rPr>
        <w:t xml:space="preserve"> в 2025 году -781380</w:t>
      </w:r>
      <w:r w:rsidRPr="009F6242">
        <w:rPr>
          <w:rFonts w:ascii="Times New Roman" w:hAnsi="Times New Roman"/>
          <w:sz w:val="28"/>
          <w:szCs w:val="28"/>
        </w:rPr>
        <w:t xml:space="preserve"> рублей направляются на мероприятия в соответствии с Положением «О муниципальном дорожном фонде МО </w:t>
      </w:r>
      <w:proofErr w:type="spellStart"/>
      <w:r w:rsidRPr="009F6242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области» утвержденного Решением Совета депутатов №126 от 01.11.2013года  – на строительство, реконструкцию, капитальный ремонт, ремонт и содержание автомобильных дорог общего пользования местного значения, и</w:t>
      </w:r>
      <w:proofErr w:type="gramEnd"/>
      <w:r w:rsidRPr="009F6242">
        <w:rPr>
          <w:rFonts w:ascii="Times New Roman" w:hAnsi="Times New Roman"/>
          <w:sz w:val="28"/>
          <w:szCs w:val="28"/>
        </w:rPr>
        <w:t xml:space="preserve">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4217DF" w:rsidRPr="009F6242" w:rsidRDefault="004217DF" w:rsidP="005F3165">
      <w:pPr>
        <w:pStyle w:val="714fe9ae63d171592"/>
        <w:spacing w:before="0" w:beforeAutospacing="0" w:after="0" w:afterAutospacing="0"/>
        <w:ind w:right="20" w:firstLine="709"/>
        <w:jc w:val="both"/>
      </w:pPr>
      <w:r w:rsidRPr="009F6242">
        <w:rPr>
          <w:sz w:val="28"/>
          <w:szCs w:val="28"/>
        </w:rPr>
        <w:t xml:space="preserve">  </w:t>
      </w:r>
      <w:proofErr w:type="gramStart"/>
      <w:r w:rsidRPr="009F6242">
        <w:rPr>
          <w:sz w:val="28"/>
          <w:szCs w:val="28"/>
        </w:rPr>
        <w:t xml:space="preserve">«Увеличение 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решением Совета депутатов №126 от 01.11.2013года   «О муниципальном дорожном фонде МО </w:t>
      </w:r>
      <w:proofErr w:type="spellStart"/>
      <w:r w:rsidRPr="009F6242">
        <w:rPr>
          <w:sz w:val="28"/>
          <w:szCs w:val="28"/>
        </w:rPr>
        <w:t>Кичкасский</w:t>
      </w:r>
      <w:proofErr w:type="spellEnd"/>
      <w:r w:rsidRPr="009F6242">
        <w:rPr>
          <w:sz w:val="28"/>
          <w:szCs w:val="28"/>
        </w:rPr>
        <w:t xml:space="preserve"> сельсовет Переволоцкого района Оренбургской области», остатка бюджетных ассигнований дорожного фонда муниципального образования, не использованных на начало финансового года, а также </w:t>
      </w:r>
      <w:r w:rsidRPr="009F6242">
        <w:rPr>
          <w:color w:val="000000"/>
          <w:sz w:val="28"/>
          <w:szCs w:val="28"/>
        </w:rPr>
        <w:t xml:space="preserve">перераспределение </w:t>
      </w:r>
      <w:r w:rsidRPr="009F6242">
        <w:rPr>
          <w:sz w:val="28"/>
          <w:szCs w:val="28"/>
        </w:rPr>
        <w:t>бюджетных ассигнований по расходам</w:t>
      </w:r>
      <w:proofErr w:type="gramEnd"/>
      <w:r w:rsidRPr="009F6242">
        <w:rPr>
          <w:sz w:val="28"/>
          <w:szCs w:val="28"/>
        </w:rPr>
        <w:t xml:space="preserve"> на дорожное хозяйство</w:t>
      </w:r>
      <w:r w:rsidRPr="009F6242">
        <w:rPr>
          <w:color w:val="000000"/>
          <w:sz w:val="28"/>
          <w:szCs w:val="28"/>
        </w:rPr>
        <w:t xml:space="preserve"> между целевыми статьями и видами расходов в пределах общего объема дорожного фонда в целях исполнения обязательств местного бюджета.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9F6242">
        <w:rPr>
          <w:rFonts w:ascii="Times New Roman" w:hAnsi="Times New Roman"/>
          <w:b/>
          <w:sz w:val="28"/>
          <w:szCs w:val="28"/>
        </w:rPr>
        <w:t xml:space="preserve">Статья 13 </w:t>
      </w:r>
    </w:p>
    <w:p w:rsidR="004217DF" w:rsidRPr="009F6242" w:rsidRDefault="004217DF" w:rsidP="004217D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муниципального образования </w:t>
      </w:r>
      <w:proofErr w:type="spellStart"/>
      <w:r w:rsidRPr="009F6242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на </w:t>
      </w:r>
      <w:r w:rsidR="002107E7">
        <w:rPr>
          <w:rFonts w:ascii="Times New Roman" w:hAnsi="Times New Roman"/>
          <w:sz w:val="28"/>
        </w:rPr>
        <w:t>2024 год и на плановый период 2025 и 2026</w:t>
      </w:r>
      <w:r w:rsidRPr="009F6242">
        <w:rPr>
          <w:rFonts w:ascii="Times New Roman" w:hAnsi="Times New Roman"/>
          <w:sz w:val="28"/>
        </w:rPr>
        <w:t xml:space="preserve"> годов</w:t>
      </w:r>
      <w:r w:rsidRPr="009F6242">
        <w:rPr>
          <w:rFonts w:ascii="Times New Roman" w:hAnsi="Times New Roman"/>
          <w:sz w:val="28"/>
          <w:szCs w:val="28"/>
        </w:rPr>
        <w:t xml:space="preserve"> согласно приложению 7 к настоящему Решению.</w:t>
      </w:r>
    </w:p>
    <w:p w:rsidR="004217DF" w:rsidRPr="009F6242" w:rsidRDefault="004217DF" w:rsidP="004217D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2. Установить объем расходов на обслуживание муниципального внутреннего долга МО </w:t>
      </w:r>
      <w:proofErr w:type="spellStart"/>
      <w:r w:rsidRPr="009F6242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сельсовет Переволоцкого рай</w:t>
      </w:r>
      <w:r w:rsidR="002107E7">
        <w:rPr>
          <w:rFonts w:ascii="Times New Roman" w:hAnsi="Times New Roman"/>
          <w:sz w:val="28"/>
          <w:szCs w:val="28"/>
        </w:rPr>
        <w:t>она Оренбургской области на 2023</w:t>
      </w:r>
      <w:r w:rsidRPr="009F6242">
        <w:rPr>
          <w:rFonts w:ascii="Times New Roman" w:hAnsi="Times New Roman"/>
          <w:sz w:val="28"/>
          <w:szCs w:val="28"/>
        </w:rPr>
        <w:t xml:space="preserve"> год в сумме 0 рублей.</w:t>
      </w:r>
    </w:p>
    <w:p w:rsidR="004217DF" w:rsidRPr="009F6242" w:rsidRDefault="004217DF" w:rsidP="004217D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3. </w:t>
      </w:r>
      <w:r w:rsidRPr="009F6242">
        <w:rPr>
          <w:rFonts w:ascii="Times New Roman" w:hAnsi="Times New Roman"/>
          <w:color w:val="000000"/>
          <w:sz w:val="28"/>
          <w:szCs w:val="28"/>
        </w:rPr>
        <w:t xml:space="preserve">Установить предельный объем муниципального долга </w:t>
      </w:r>
      <w:r w:rsidRPr="009F624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9F6242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сельсовет </w:t>
      </w:r>
      <w:r w:rsidRPr="009F6242">
        <w:rPr>
          <w:rFonts w:ascii="Times New Roman" w:hAnsi="Times New Roman"/>
          <w:color w:val="000000"/>
          <w:sz w:val="28"/>
          <w:szCs w:val="28"/>
        </w:rPr>
        <w:t xml:space="preserve">Переволоцкого района Оренбургской области на </w:t>
      </w:r>
      <w:r w:rsidR="002107E7">
        <w:rPr>
          <w:rFonts w:ascii="Times New Roman" w:hAnsi="Times New Roman"/>
          <w:sz w:val="28"/>
        </w:rPr>
        <w:t>2024 год и на плановый период 2025 и 2026</w:t>
      </w:r>
      <w:r w:rsidRPr="009F6242">
        <w:rPr>
          <w:rFonts w:ascii="Times New Roman" w:hAnsi="Times New Roman"/>
          <w:sz w:val="28"/>
        </w:rPr>
        <w:t xml:space="preserve">   </w:t>
      </w:r>
      <w:r w:rsidRPr="009F6242">
        <w:rPr>
          <w:rFonts w:ascii="Times New Roman" w:hAnsi="Times New Roman"/>
          <w:sz w:val="28"/>
          <w:szCs w:val="28"/>
        </w:rPr>
        <w:t xml:space="preserve">годов </w:t>
      </w:r>
      <w:r w:rsidRPr="009F6242">
        <w:rPr>
          <w:rFonts w:ascii="Times New Roman" w:hAnsi="Times New Roman"/>
          <w:color w:val="000000"/>
          <w:sz w:val="28"/>
          <w:szCs w:val="28"/>
        </w:rPr>
        <w:t>в сумме 0 рублей.</w:t>
      </w:r>
    </w:p>
    <w:p w:rsidR="004217DF" w:rsidRPr="009F6242" w:rsidRDefault="004217DF" w:rsidP="004217DF">
      <w:pPr>
        <w:tabs>
          <w:tab w:val="left" w:pos="540"/>
          <w:tab w:val="left" w:pos="900"/>
        </w:tabs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9F6242">
        <w:rPr>
          <w:rFonts w:ascii="Times New Roman" w:hAnsi="Times New Roman"/>
          <w:b/>
          <w:sz w:val="28"/>
          <w:szCs w:val="28"/>
        </w:rPr>
        <w:t>Статья 14</w:t>
      </w:r>
    </w:p>
    <w:p w:rsidR="004217DF" w:rsidRPr="009F6242" w:rsidRDefault="004217DF" w:rsidP="004217DF">
      <w:pPr>
        <w:tabs>
          <w:tab w:val="left" w:pos="540"/>
          <w:tab w:val="left" w:pos="900"/>
        </w:tabs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1.Выдачу муниципальных гарантий</w:t>
      </w:r>
      <w:r w:rsidR="002107E7">
        <w:rPr>
          <w:rFonts w:ascii="Times New Roman" w:hAnsi="Times New Roman"/>
          <w:sz w:val="28"/>
          <w:szCs w:val="28"/>
        </w:rPr>
        <w:t xml:space="preserve"> </w:t>
      </w:r>
      <w:r w:rsidRPr="009F624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9F6242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в валюте Российской Федерации на </w:t>
      </w:r>
      <w:r w:rsidR="002107E7">
        <w:rPr>
          <w:rFonts w:ascii="Times New Roman" w:hAnsi="Times New Roman"/>
          <w:sz w:val="28"/>
        </w:rPr>
        <w:t>2024 год и на плановый период 2025 и 2026</w:t>
      </w:r>
      <w:r w:rsidRPr="009F6242">
        <w:rPr>
          <w:rFonts w:ascii="Times New Roman" w:hAnsi="Times New Roman"/>
          <w:sz w:val="28"/>
        </w:rPr>
        <w:t xml:space="preserve"> </w:t>
      </w:r>
      <w:r w:rsidRPr="009F6242">
        <w:rPr>
          <w:rFonts w:ascii="Times New Roman" w:hAnsi="Times New Roman"/>
          <w:sz w:val="28"/>
          <w:szCs w:val="28"/>
        </w:rPr>
        <w:t>годов  не планировать</w:t>
      </w:r>
    </w:p>
    <w:p w:rsidR="004217DF" w:rsidRPr="009F6242" w:rsidRDefault="004217DF" w:rsidP="004217D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2.  Программу муниципальных гарантий МО </w:t>
      </w:r>
      <w:proofErr w:type="spellStart"/>
      <w:r w:rsidRPr="009F6242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в валюте Российской Федерации на </w:t>
      </w:r>
      <w:r w:rsidR="002107E7">
        <w:rPr>
          <w:rFonts w:ascii="Times New Roman" w:hAnsi="Times New Roman"/>
          <w:sz w:val="28"/>
        </w:rPr>
        <w:t>2024 год и на плановый период 2025 и 2026</w:t>
      </w:r>
      <w:r w:rsidRPr="009F6242">
        <w:rPr>
          <w:rFonts w:ascii="Times New Roman" w:hAnsi="Times New Roman"/>
          <w:sz w:val="28"/>
        </w:rPr>
        <w:t xml:space="preserve"> </w:t>
      </w:r>
      <w:r w:rsidRPr="009F6242">
        <w:rPr>
          <w:rFonts w:ascii="Times New Roman" w:hAnsi="Times New Roman"/>
          <w:sz w:val="28"/>
          <w:szCs w:val="28"/>
        </w:rPr>
        <w:t>годов  не утверждать.</w:t>
      </w:r>
    </w:p>
    <w:p w:rsidR="00AF2FA3" w:rsidRDefault="00AF2FA3" w:rsidP="004217D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</w:p>
    <w:p w:rsidR="00AF2FA3" w:rsidRDefault="00AF2FA3" w:rsidP="004217D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</w:p>
    <w:p w:rsidR="00AF2FA3" w:rsidRDefault="00AF2FA3" w:rsidP="004217D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9F6242">
        <w:rPr>
          <w:rFonts w:ascii="Times New Roman" w:hAnsi="Times New Roman"/>
          <w:b/>
          <w:sz w:val="28"/>
          <w:szCs w:val="28"/>
        </w:rPr>
        <w:lastRenderedPageBreak/>
        <w:t>Статья 15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Утвердить нормативы отчислений налогов и сборов в бюджет муниципального сельского поселения на </w:t>
      </w:r>
      <w:r w:rsidR="002107E7">
        <w:rPr>
          <w:rFonts w:ascii="Times New Roman" w:hAnsi="Times New Roman"/>
          <w:sz w:val="28"/>
        </w:rPr>
        <w:t>2024 год и на плановый период 2025 и 2026</w:t>
      </w:r>
      <w:r w:rsidRPr="009F6242">
        <w:rPr>
          <w:rFonts w:ascii="Times New Roman" w:hAnsi="Times New Roman"/>
          <w:sz w:val="28"/>
        </w:rPr>
        <w:t xml:space="preserve"> </w:t>
      </w:r>
      <w:r w:rsidRPr="009F6242">
        <w:rPr>
          <w:rFonts w:ascii="Times New Roman" w:hAnsi="Times New Roman"/>
          <w:sz w:val="28"/>
          <w:szCs w:val="28"/>
        </w:rPr>
        <w:t>годов согласно приложению 8.</w:t>
      </w:r>
    </w:p>
    <w:p w:rsidR="004217DF" w:rsidRPr="009F6242" w:rsidRDefault="004217DF" w:rsidP="004217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b/>
          <w:bCs/>
          <w:sz w:val="28"/>
          <w:szCs w:val="28"/>
        </w:rPr>
        <w:t xml:space="preserve">    Статья 16</w:t>
      </w:r>
    </w:p>
    <w:p w:rsidR="004217DF" w:rsidRPr="009F6242" w:rsidRDefault="004217DF" w:rsidP="004217DF">
      <w:pPr>
        <w:pStyle w:val="af"/>
        <w:tabs>
          <w:tab w:val="left" w:pos="720"/>
        </w:tabs>
        <w:ind w:firstLine="720"/>
        <w:rPr>
          <w:szCs w:val="28"/>
        </w:rPr>
      </w:pPr>
      <w:r w:rsidRPr="009F6242">
        <w:rPr>
          <w:szCs w:val="28"/>
        </w:rPr>
        <w:t>Утвердить основные параметры первоочередных ра</w:t>
      </w:r>
      <w:r w:rsidR="002107E7">
        <w:rPr>
          <w:szCs w:val="28"/>
        </w:rPr>
        <w:t>сходов бюджета поселения на 2024</w:t>
      </w:r>
      <w:r w:rsidRPr="009F6242">
        <w:rPr>
          <w:szCs w:val="28"/>
        </w:rPr>
        <w:t xml:space="preserve"> год, расходы на оплату </w:t>
      </w:r>
      <w:r w:rsidR="002107E7">
        <w:rPr>
          <w:szCs w:val="28"/>
        </w:rPr>
        <w:t>труда и начисления в сумме 2 412</w:t>
      </w:r>
      <w:r w:rsidRPr="009F6242">
        <w:rPr>
          <w:szCs w:val="28"/>
        </w:rPr>
        <w:t xml:space="preserve"> 500 рублей, согласно приложению 9 к настоящему Решению.</w:t>
      </w:r>
    </w:p>
    <w:p w:rsidR="004217DF" w:rsidRPr="009F6242" w:rsidRDefault="004217DF" w:rsidP="004217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b/>
          <w:bCs/>
          <w:sz w:val="28"/>
          <w:szCs w:val="28"/>
        </w:rPr>
        <w:t xml:space="preserve">     Статья 17</w:t>
      </w:r>
    </w:p>
    <w:p w:rsidR="004217DF" w:rsidRPr="009F6242" w:rsidRDefault="002107E7" w:rsidP="004217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Установить, что в 2024</w:t>
      </w:r>
      <w:r w:rsidR="004217DF" w:rsidRPr="009F6242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году казначейскому сопровождению подлежат: </w:t>
      </w:r>
    </w:p>
    <w:p w:rsidR="004217DF" w:rsidRPr="009F6242" w:rsidRDefault="004217DF" w:rsidP="004217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624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1. Субсидии, предоставляемые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 на финансовое обеспечение затрат в связи с производством (реализацией) товаров, выполнением работ, оказанием услуг в случаях, установленных администрацией Переволоцкого района в порядках предоставления таких субсидий;</w:t>
      </w:r>
    </w:p>
    <w:p w:rsidR="004217DF" w:rsidRPr="009F6242" w:rsidRDefault="004217DF" w:rsidP="004217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624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2. </w:t>
      </w:r>
      <w:proofErr w:type="gramStart"/>
      <w:r w:rsidRPr="009F6242">
        <w:rPr>
          <w:rFonts w:ascii="Times New Roman" w:hAnsi="Times New Roman"/>
          <w:color w:val="000000"/>
          <w:sz w:val="28"/>
          <w:szCs w:val="28"/>
          <w:lang w:bidi="ru-RU"/>
        </w:rPr>
        <w:t>Субсидии юридическим лицам, 100 процентов акций (долей) которых принадлежит Переволоцкому району,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предоставляемые в соответствии с пунктом 8 статьи 78 Бюджетного кодекса Российской Федерации;</w:t>
      </w:r>
      <w:proofErr w:type="gramEnd"/>
    </w:p>
    <w:p w:rsidR="004217DF" w:rsidRPr="009F6242" w:rsidRDefault="004217DF" w:rsidP="004217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624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3.Авансовые платежи и расчеты по контрактам (договорам) о поставке товаров, выполнении работ, оказании услуг, заключаемым получателями субсидий, указанных в пункте 2 настоящей части, с исполнителями по контрактам (договорам), источником финансового обеспечения которых являются такие субсидии;</w:t>
      </w:r>
    </w:p>
    <w:p w:rsidR="004217DF" w:rsidRPr="009F6242" w:rsidRDefault="004217DF" w:rsidP="004217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624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4.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3 настоящей части контрактов (договоров) о поставке товаров, выполнении работ, оказании услуг;</w:t>
      </w:r>
    </w:p>
    <w:p w:rsidR="004217DF" w:rsidRPr="009F6242" w:rsidRDefault="004217DF" w:rsidP="004217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624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5. Авансовые платежи по муниципальным контрактам о поставке товаров, выполнении работ, оказании услуг, заключаемых на сумму 100 000,0 тыс. рублей и более для обеспечения муниципальных нужд Переволоцкого района;</w:t>
      </w:r>
    </w:p>
    <w:p w:rsidR="004217DF" w:rsidRPr="009F6242" w:rsidRDefault="004217DF" w:rsidP="004217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624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6. </w:t>
      </w:r>
      <w:proofErr w:type="gramStart"/>
      <w:r w:rsidRPr="009F6242">
        <w:rPr>
          <w:rFonts w:ascii="Times New Roman" w:hAnsi="Times New Roman"/>
          <w:color w:val="000000"/>
          <w:sz w:val="28"/>
          <w:szCs w:val="28"/>
          <w:lang w:bidi="ru-RU"/>
        </w:rPr>
        <w:t xml:space="preserve">Авансовые платежи по контрактам (договорам) о поставке товаров, выполнении работ, оказании услуг, заключаемых на сумму 100 000,0 тыс. рублей и более муниципальными бюджетными и автономными учреждениями, лицевые счета которым открыты в финансовом отделе Переволоцкого района Оренбургской области, источником финансового обеспечения которых являются субсидии, предоставляемые в соответствии с </w:t>
      </w:r>
      <w:r w:rsidRPr="009F62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абзацем вторым пункта 1 статьи 78</w:t>
      </w:r>
      <w:r w:rsidRPr="009F6242"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>1</w:t>
      </w:r>
      <w:r w:rsidRPr="009F6242">
        <w:rPr>
          <w:rFonts w:ascii="Times New Roman" w:hAnsi="Times New Roman"/>
          <w:color w:val="000000"/>
          <w:sz w:val="28"/>
          <w:szCs w:val="28"/>
          <w:lang w:bidi="ru-RU"/>
        </w:rPr>
        <w:t xml:space="preserve"> и статьей 78</w:t>
      </w:r>
      <w:r w:rsidRPr="009F6242"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>2</w:t>
      </w:r>
      <w:r w:rsidRPr="009F6242">
        <w:rPr>
          <w:rFonts w:ascii="Times New Roman" w:hAnsi="Times New Roman"/>
          <w:color w:val="000000"/>
          <w:sz w:val="28"/>
          <w:szCs w:val="28"/>
          <w:lang w:bidi="ru-RU"/>
        </w:rPr>
        <w:t xml:space="preserve"> Бюджетного кодекса Российской Федерации.</w:t>
      </w:r>
      <w:proofErr w:type="gramEnd"/>
    </w:p>
    <w:p w:rsidR="004217DF" w:rsidRPr="009F6242" w:rsidRDefault="004217DF" w:rsidP="004217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2.Контроль возложить на постоянную комиссию по бюджетной, налоговой и финансовой политике,  по образованию, здравоохранению, делам молодежи, культуре, спорту, национальным вопросам и вопросам депутатской этики.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3.Настоящее Решение вступает в силу в установленном порядке после обнародования, и распространяет свое действие на правоотноше</w:t>
      </w:r>
      <w:r w:rsidR="002107E7">
        <w:rPr>
          <w:rFonts w:ascii="Times New Roman" w:hAnsi="Times New Roman"/>
          <w:sz w:val="28"/>
          <w:szCs w:val="28"/>
        </w:rPr>
        <w:t>ния, возникающие с 1 января 2024</w:t>
      </w:r>
      <w:r w:rsidRPr="009F6242">
        <w:rPr>
          <w:rFonts w:ascii="Times New Roman" w:hAnsi="Times New Roman"/>
          <w:sz w:val="28"/>
          <w:szCs w:val="28"/>
        </w:rPr>
        <w:t xml:space="preserve"> года.</w:t>
      </w:r>
    </w:p>
    <w:p w:rsidR="004217DF" w:rsidRPr="009F6242" w:rsidRDefault="004217DF" w:rsidP="004217D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</w:t>
      </w:r>
      <w:proofErr w:type="spellStart"/>
      <w:r w:rsidRPr="009F6242">
        <w:rPr>
          <w:rFonts w:ascii="Times New Roman" w:hAnsi="Times New Roman"/>
          <w:sz w:val="28"/>
          <w:szCs w:val="28"/>
        </w:rPr>
        <w:t>Ланге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В.В.   </w:t>
      </w:r>
    </w:p>
    <w:p w:rsidR="004217DF" w:rsidRPr="009F6242" w:rsidRDefault="004217DF" w:rsidP="004217DF">
      <w:pPr>
        <w:tabs>
          <w:tab w:val="left" w:pos="6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Глава</w:t>
      </w:r>
      <w:r w:rsidRPr="009F6242">
        <w:rPr>
          <w:rFonts w:ascii="Times New Roman" w:hAnsi="Times New Roman"/>
          <w:sz w:val="28"/>
          <w:szCs w:val="28"/>
        </w:rPr>
        <w:tab/>
      </w:r>
      <w:r w:rsidR="009841D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9F6242">
        <w:rPr>
          <w:rFonts w:ascii="Times New Roman" w:hAnsi="Times New Roman"/>
          <w:sz w:val="28"/>
          <w:szCs w:val="28"/>
        </w:rPr>
        <w:t>Кретинина</w:t>
      </w:r>
      <w:proofErr w:type="spellEnd"/>
      <w:r w:rsidRPr="009F6242">
        <w:rPr>
          <w:rFonts w:ascii="Times New Roman" w:hAnsi="Times New Roman"/>
          <w:sz w:val="28"/>
          <w:szCs w:val="28"/>
        </w:rPr>
        <w:t xml:space="preserve"> Л.А</w:t>
      </w:r>
    </w:p>
    <w:p w:rsidR="004217DF" w:rsidRPr="009F6242" w:rsidRDefault="004217DF" w:rsidP="004217DF">
      <w:pPr>
        <w:tabs>
          <w:tab w:val="left" w:pos="6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DF" w:rsidRPr="009F6242" w:rsidRDefault="004217DF" w:rsidP="00E56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17DF" w:rsidRPr="009F6242" w:rsidSect="00643974">
          <w:type w:val="continuous"/>
          <w:pgSz w:w="11909" w:h="16834"/>
          <w:pgMar w:top="851" w:right="850" w:bottom="1134" w:left="1701" w:header="720" w:footer="720" w:gutter="0"/>
          <w:cols w:space="720"/>
          <w:docGrid w:linePitch="299"/>
        </w:sectPr>
      </w:pPr>
      <w:r w:rsidRPr="009F6242">
        <w:rPr>
          <w:rFonts w:ascii="Times New Roman" w:hAnsi="Times New Roman"/>
          <w:sz w:val="28"/>
          <w:szCs w:val="28"/>
        </w:rPr>
        <w:t>Разослано:</w:t>
      </w:r>
      <w:r w:rsidR="009841D3">
        <w:rPr>
          <w:rFonts w:ascii="Times New Roman" w:hAnsi="Times New Roman"/>
          <w:sz w:val="28"/>
          <w:szCs w:val="28"/>
        </w:rPr>
        <w:t xml:space="preserve"> </w:t>
      </w:r>
      <w:r w:rsidRPr="009F6242">
        <w:rPr>
          <w:rFonts w:ascii="Times New Roman" w:hAnsi="Times New Roman"/>
          <w:sz w:val="28"/>
          <w:szCs w:val="28"/>
        </w:rPr>
        <w:t>РАЙФО, прокурору, вдело, в счетную палату</w:t>
      </w:r>
    </w:p>
    <w:p w:rsidR="002107E7" w:rsidRDefault="004217DF" w:rsidP="002107E7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</w:rPr>
      </w:pPr>
      <w:r w:rsidRPr="009F624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2107E7">
        <w:rPr>
          <w:rFonts w:ascii="Times New Roman" w:hAnsi="Times New Roman"/>
        </w:rPr>
        <w:t xml:space="preserve">Приложение №1                                                           </w:t>
      </w:r>
    </w:p>
    <w:p w:rsidR="002107E7" w:rsidRDefault="002107E7" w:rsidP="002107E7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к решению Совета депутатов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Кичкасский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 Переволоцкого района Оренбургской области </w:t>
      </w:r>
    </w:p>
    <w:p w:rsidR="002107E7" w:rsidRDefault="002107E7" w:rsidP="002107E7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  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Кичкасский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 Переволоцкого района Оренбургской области на 2024 год  и на плановый п</w:t>
      </w:r>
      <w:r w:rsidR="009841D3">
        <w:rPr>
          <w:rFonts w:ascii="Times New Roman" w:hAnsi="Times New Roman"/>
          <w:sz w:val="20"/>
          <w:szCs w:val="20"/>
        </w:rPr>
        <w:t>ериод  2025 и 2026 годов  »  от 2023</w:t>
      </w:r>
      <w:r>
        <w:rPr>
          <w:rFonts w:ascii="Times New Roman" w:hAnsi="Times New Roman"/>
          <w:sz w:val="20"/>
          <w:szCs w:val="20"/>
        </w:rPr>
        <w:t xml:space="preserve">  №    </w:t>
      </w:r>
    </w:p>
    <w:p w:rsidR="002107E7" w:rsidRDefault="002107E7" w:rsidP="002107E7">
      <w:pPr>
        <w:tabs>
          <w:tab w:val="lef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07E7" w:rsidRDefault="002107E7" w:rsidP="002107E7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</w:p>
    <w:p w:rsidR="002107E7" w:rsidRDefault="002107E7" w:rsidP="002107E7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ПОСТУПЛЕНИЕ ДОХОДОВ В БЮДЖЕТ МУНИЦИПАЛЬНОГО ОБРАЗОВАНИЯ ПО КОДАМ</w:t>
      </w:r>
    </w:p>
    <w:p w:rsidR="00E56026" w:rsidRDefault="002107E7" w:rsidP="00E56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ВИДОВ ДОХОДОВ, ПОДВИДОВ ДОХОДОВ </w:t>
      </w:r>
      <w:r>
        <w:rPr>
          <w:rFonts w:ascii="Times New Roman" w:hAnsi="Times New Roman"/>
          <w:b/>
          <w:sz w:val="28"/>
          <w:szCs w:val="28"/>
        </w:rPr>
        <w:t>НА  2024 ГОД И НА ПЛАНОВЫЙ ПЕРИОД 2025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2026 ГОДОВ</w:t>
      </w:r>
    </w:p>
    <w:tbl>
      <w:tblPr>
        <w:tblW w:w="163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9215"/>
        <w:gridCol w:w="1276"/>
        <w:gridCol w:w="1134"/>
        <w:gridCol w:w="1417"/>
      </w:tblGrid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2107E7" w:rsidRDefault="002107E7" w:rsidP="00E56026">
            <w:pPr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2107E7" w:rsidTr="00E56026">
        <w:trPr>
          <w:trHeight w:val="5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6481C">
              <w:rPr>
                <w:rFonts w:ascii="Times New Roman" w:hAnsi="Times New Roman"/>
                <w:b/>
                <w:bCs/>
                <w:sz w:val="24"/>
                <w:szCs w:val="24"/>
              </w:rPr>
              <w:t>418060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6481C">
              <w:rPr>
                <w:rFonts w:ascii="Times New Roman" w:hAnsi="Times New Roman"/>
                <w:b/>
                <w:bCs/>
                <w:sz w:val="24"/>
                <w:szCs w:val="24"/>
              </w:rPr>
              <w:t>527730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6481C">
              <w:rPr>
                <w:rFonts w:ascii="Times New Roman" w:hAnsi="Times New Roman"/>
                <w:b/>
                <w:bCs/>
                <w:sz w:val="24"/>
                <w:szCs w:val="24"/>
              </w:rPr>
              <w:t>324380</w:t>
            </w:r>
          </w:p>
        </w:tc>
      </w:tr>
      <w:tr w:rsidR="0006481C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Default="0006481C" w:rsidP="00E56026">
            <w:pPr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Default="0006481C" w:rsidP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06481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81C">
              <w:rPr>
                <w:rFonts w:ascii="Times New Roman" w:hAnsi="Times New Roman"/>
                <w:b/>
                <w:sz w:val="24"/>
                <w:szCs w:val="24"/>
              </w:rPr>
              <w:t>772000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06481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81C">
              <w:rPr>
                <w:rFonts w:ascii="Times New Roman" w:hAnsi="Times New Roman"/>
                <w:b/>
                <w:sz w:val="24"/>
                <w:szCs w:val="24"/>
              </w:rPr>
              <w:t>834000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06481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81C">
              <w:rPr>
                <w:rFonts w:ascii="Times New Roman" w:hAnsi="Times New Roman"/>
                <w:b/>
                <w:sz w:val="24"/>
                <w:szCs w:val="24"/>
              </w:rPr>
              <w:t>888000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Pr="00ED739C" w:rsidRDefault="0006481C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  <w:r w:rsidR="002107E7" w:rsidRPr="00ED739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06481C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  <w:r w:rsidR="002107E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06481C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  <w:r w:rsidR="002107E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7E7" w:rsidRDefault="0006481C" w:rsidP="0038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  <w:r w:rsidR="002107E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7E7" w:rsidRDefault="0006481C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  <w:r w:rsidR="002107E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7E7" w:rsidRDefault="0006481C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</w:t>
            </w:r>
            <w:r w:rsidR="002107E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8F5">
              <w:rPr>
                <w:rFonts w:ascii="Times New Roman" w:hAnsi="Times New Roman"/>
                <w:sz w:val="24"/>
                <w:szCs w:val="24"/>
              </w:rPr>
              <w:t>01 02130 01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Pr="00A44E72" w:rsidRDefault="002107E7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E72">
              <w:rPr>
                <w:rFonts w:ascii="Times New Roman" w:hAnsi="Times New Roman"/>
                <w:color w:val="333333"/>
                <w:shd w:val="clear" w:color="auto" w:fill="FFFFFF"/>
              </w:rPr>
              <w:t>Налог на </w:t>
            </w:r>
            <w:r w:rsidRPr="00A44E72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доходы</w:t>
            </w:r>
            <w:r w:rsidRPr="00A44E72">
              <w:rPr>
                <w:rFonts w:ascii="Times New Roman" w:hAnsi="Times New Roman"/>
                <w:color w:val="333333"/>
                <w:shd w:val="clear" w:color="auto" w:fill="FFFFFF"/>
              </w:rPr>
              <w:t> физических лиц в отношении </w:t>
            </w:r>
            <w:r w:rsidRPr="00A44E72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доходов</w:t>
            </w:r>
            <w:r w:rsidRPr="00A44E72">
              <w:rPr>
                <w:rFonts w:ascii="Times New Roman" w:hAnsi="Times New Roman"/>
                <w:color w:val="333333"/>
                <w:shd w:val="clear" w:color="auto" w:fill="FFFFFF"/>
              </w:rPr>
              <w:t> от долевого участия в организации, полученных в виде дивидендов (в части суммы налога, не превышающей 650 000 руб.).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737 060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752 730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781380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737 060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752 730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781380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332DBE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332DBE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332DBE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407020</w:t>
            </w:r>
          </w:p>
        </w:tc>
      </w:tr>
      <w:tr w:rsidR="00332DBE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Default="00332DBE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103 02231 01 0000 110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Default="00332DBE" w:rsidP="003842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BE" w:rsidRDefault="00332DB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BE" w:rsidRDefault="00332DB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BE" w:rsidRDefault="00332DB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407020</w:t>
            </w:r>
          </w:p>
        </w:tc>
      </w:tr>
      <w:tr w:rsidR="00332DBE" w:rsidTr="00DD5E7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Default="00332DBE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Default="00332DBE" w:rsidP="003842D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BE" w:rsidRDefault="00956CD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BE" w:rsidRDefault="00956CD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BE" w:rsidRDefault="00956CD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</w:tr>
      <w:tr w:rsidR="00956CDE" w:rsidTr="00DD5E7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DE" w:rsidRDefault="00956CDE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DE" w:rsidRDefault="00956CDE" w:rsidP="003842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E" w:rsidRDefault="00956CD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E" w:rsidRDefault="00956CD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E" w:rsidRDefault="00956CD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332DBE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332DBE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332DBE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423910</w:t>
            </w:r>
          </w:p>
        </w:tc>
      </w:tr>
      <w:tr w:rsidR="00332DBE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BE" w:rsidRDefault="00332DBE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E" w:rsidRPr="009868F5" w:rsidRDefault="00332DBE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F5">
              <w:rPr>
                <w:rFonts w:ascii="Times New Roman" w:hAnsi="Times New Roman" w:cs="Times New Roman"/>
                <w:iCs/>
                <w:sz w:val="24"/>
                <w:szCs w:val="24"/>
              </w:rPr>
              <w:t>103 02251 01 0000 110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Default="00332DBE" w:rsidP="003842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BE" w:rsidRDefault="00332DB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BE" w:rsidRDefault="00332DB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BE" w:rsidRDefault="00332DB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423910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332DBE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332DBE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332DBE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-51710</w:t>
            </w:r>
          </w:p>
        </w:tc>
      </w:tr>
      <w:tr w:rsidR="00332DBE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BE" w:rsidRDefault="00332DBE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E" w:rsidRDefault="00332DBE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Default="00332DBE" w:rsidP="003842D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BE" w:rsidRDefault="00332DB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BE" w:rsidRDefault="00332DB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BE" w:rsidRDefault="00332DBE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-51710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803 000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Pr="00ED739C" w:rsidRDefault="002107E7" w:rsidP="0038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1126</w:t>
            </w:r>
            <w:r w:rsidRPr="00ED739C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1 127 000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980  000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2C3A58">
              <w:rPr>
                <w:rFonts w:ascii="Times New Roman" w:hAnsi="Times New Roman"/>
                <w:b/>
                <w:sz w:val="24"/>
                <w:szCs w:val="24"/>
              </w:rPr>
              <w:t>90820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4445600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4042700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3896000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autoSpaceDE w:val="0"/>
              <w:autoSpaceDN w:val="0"/>
              <w:adjustRightInd w:val="0"/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C3A58" w:rsidP="0038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4 755 420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3896 000</w:t>
            </w:r>
          </w:p>
        </w:tc>
      </w:tr>
      <w:tr w:rsidR="002C3A58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58" w:rsidRDefault="002C3A58" w:rsidP="00E56026">
            <w:pPr>
              <w:autoSpaceDE w:val="0"/>
              <w:autoSpaceDN w:val="0"/>
              <w:adjustRightInd w:val="0"/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58" w:rsidRDefault="002C3A58" w:rsidP="00384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58" w:rsidRDefault="002C3A58" w:rsidP="00DD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4 755 420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58" w:rsidRDefault="002C3A58" w:rsidP="003842D3">
            <w:r w:rsidRPr="00DD00F2">
              <w:rPr>
                <w:rFonts w:ascii="Times New Roman" w:hAnsi="Times New Roman"/>
                <w:sz w:val="24"/>
                <w:szCs w:val="24"/>
              </w:rPr>
              <w:t>4305 000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58" w:rsidRDefault="002C3A58" w:rsidP="0038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3896 000</w:t>
            </w:r>
          </w:p>
        </w:tc>
      </w:tr>
      <w:tr w:rsidR="002C3A58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58" w:rsidRDefault="002C3A58" w:rsidP="00E56026">
            <w:pPr>
              <w:autoSpaceDE w:val="0"/>
              <w:autoSpaceDN w:val="0"/>
              <w:adjustRightInd w:val="0"/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58" w:rsidRDefault="002C3A58" w:rsidP="00384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58" w:rsidRDefault="002C3A58" w:rsidP="00DD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4 755 420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58" w:rsidRDefault="002C3A58" w:rsidP="003842D3">
            <w:r w:rsidRPr="00DD00F2">
              <w:rPr>
                <w:rFonts w:ascii="Times New Roman" w:hAnsi="Times New Roman"/>
                <w:sz w:val="24"/>
                <w:szCs w:val="24"/>
              </w:rPr>
              <w:t>4305 000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58" w:rsidRDefault="002C3A58" w:rsidP="0038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3896 000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pStyle w:val="ConsPlusNormal"/>
              <w:tabs>
                <w:tab w:val="center" w:pos="1782"/>
              </w:tabs>
              <w:spacing w:line="276" w:lineRule="auto"/>
              <w:ind w:left="744" w:hanging="7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146 700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146 700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E56026">
            <w:pPr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146 700</w:t>
            </w:r>
          </w:p>
        </w:tc>
      </w:tr>
      <w:tr w:rsidR="002107E7" w:rsidTr="00E5602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7" w:rsidRDefault="002107E7" w:rsidP="00E56026">
            <w:pPr>
              <w:spacing w:after="0" w:line="240" w:lineRule="auto"/>
              <w:ind w:left="744" w:hanging="7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2107E7" w:rsidRPr="00A7455C" w:rsidRDefault="00956CDE" w:rsidP="003842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8269880</w:t>
            </w:r>
          </w:p>
          <w:p w:rsidR="002107E7" w:rsidRDefault="002107E7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Pr="00A7455C" w:rsidRDefault="0006481C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7973330</w:t>
            </w:r>
            <w:r w:rsidR="002107E7" w:rsidRPr="00A7455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E7" w:rsidRPr="00A7455C" w:rsidRDefault="0006481C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7667</w:t>
            </w:r>
            <w:r w:rsidR="002107E7" w:rsidRPr="00A7455C"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</w:tbl>
    <w:p w:rsidR="004217DF" w:rsidRPr="009F6242" w:rsidRDefault="004217DF" w:rsidP="002107E7">
      <w:pPr>
        <w:tabs>
          <w:tab w:val="left" w:pos="8789"/>
        </w:tabs>
        <w:spacing w:after="0" w:line="240" w:lineRule="auto"/>
        <w:rPr>
          <w:rFonts w:ascii="Times New Roman" w:hAnsi="Times New Roman"/>
        </w:rPr>
      </w:pPr>
    </w:p>
    <w:p w:rsidR="004217DF" w:rsidRPr="009F6242" w:rsidRDefault="004217DF" w:rsidP="004217DF">
      <w:pPr>
        <w:rPr>
          <w:rFonts w:ascii="Times New Roman" w:hAnsi="Times New Roman"/>
        </w:rPr>
      </w:pPr>
    </w:p>
    <w:p w:rsidR="004217DF" w:rsidRPr="009F6242" w:rsidRDefault="004217DF" w:rsidP="004217DF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tblpXSpec="right" w:tblpY="1"/>
        <w:tblOverlap w:val="never"/>
        <w:tblW w:w="5361" w:type="dxa"/>
        <w:tblLook w:val="04A0" w:firstRow="1" w:lastRow="0" w:firstColumn="1" w:lastColumn="0" w:noHBand="0" w:noVBand="1"/>
      </w:tblPr>
      <w:tblGrid>
        <w:gridCol w:w="5361"/>
      </w:tblGrid>
      <w:tr w:rsidR="007A2DA5" w:rsidTr="003842D3">
        <w:trPr>
          <w:trHeight w:val="157"/>
        </w:trPr>
        <w:tc>
          <w:tcPr>
            <w:tcW w:w="5361" w:type="dxa"/>
            <w:hideMark/>
          </w:tcPr>
          <w:p w:rsidR="007A2DA5" w:rsidRDefault="007A2DA5" w:rsidP="007A2DA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2</w:t>
            </w:r>
          </w:p>
        </w:tc>
      </w:tr>
      <w:tr w:rsidR="007A2DA5" w:rsidTr="003842D3">
        <w:trPr>
          <w:trHeight w:val="178"/>
        </w:trPr>
        <w:tc>
          <w:tcPr>
            <w:tcW w:w="5361" w:type="dxa"/>
            <w:hideMark/>
          </w:tcPr>
          <w:p w:rsidR="007A2DA5" w:rsidRDefault="007A2DA5" w:rsidP="007A2DA5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решению Совета депутатов                                                                                                                         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 Переволоцкого района Оренбургской области </w:t>
            </w:r>
          </w:p>
        </w:tc>
      </w:tr>
      <w:tr w:rsidR="007A2DA5" w:rsidTr="003842D3">
        <w:trPr>
          <w:trHeight w:val="157"/>
        </w:trPr>
        <w:tc>
          <w:tcPr>
            <w:tcW w:w="5361" w:type="dxa"/>
            <w:hideMark/>
          </w:tcPr>
          <w:p w:rsidR="007A2DA5" w:rsidRDefault="007A2DA5" w:rsidP="007A2DA5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 бюджете   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 Переволоцкого района Оренбургской области на 2024 год  и на план</w:t>
            </w:r>
            <w:r w:rsidR="009841D3">
              <w:rPr>
                <w:rFonts w:ascii="Times New Roman" w:hAnsi="Times New Roman"/>
                <w:sz w:val="20"/>
                <w:szCs w:val="20"/>
              </w:rPr>
              <w:t xml:space="preserve">овый период  2025 и 2026 годов </w:t>
            </w:r>
            <w:r>
              <w:rPr>
                <w:rFonts w:ascii="Times New Roman" w:hAnsi="Times New Roman"/>
                <w:sz w:val="20"/>
                <w:szCs w:val="20"/>
              </w:rPr>
              <w:t>»  от.</w:t>
            </w:r>
            <w:r w:rsidR="00BC3161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9841D3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   </w:t>
            </w:r>
          </w:p>
        </w:tc>
      </w:tr>
    </w:tbl>
    <w:p w:rsidR="007A2DA5" w:rsidRDefault="007A2DA5" w:rsidP="007A2D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2DA5" w:rsidRDefault="007A2DA5" w:rsidP="007A2D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2DA5" w:rsidRDefault="007A2DA5" w:rsidP="007A2D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2DA5" w:rsidRDefault="007A2DA5" w:rsidP="007A2D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2DA5" w:rsidRDefault="007A2DA5" w:rsidP="007A2D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DA5" w:rsidRDefault="007A2DA5" w:rsidP="007A2D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РАСПРЕДЕЛЕНИЕБЮДЖЕТНЫХ АССИГНОВАНИЙ БЮДЖЕТА ПОСЕЛЕНИЯ   ПО РАЗДЕЛАМ И ПОДРАЗДЕЛАМ</w:t>
      </w:r>
    </w:p>
    <w:p w:rsidR="007A2DA5" w:rsidRDefault="007A2DA5" w:rsidP="007A2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КЛАССИФИКАЦИИ РАСХОДОВ БЮДЖЕТА ПОСЕЛЕНИЯ  НА </w:t>
      </w:r>
      <w:r>
        <w:rPr>
          <w:rFonts w:ascii="Times New Roman" w:hAnsi="Times New Roman"/>
          <w:b/>
          <w:sz w:val="24"/>
          <w:szCs w:val="24"/>
        </w:rPr>
        <w:t>2023 ГОД И НА ПЛАНОВЫЙ ПЕРИОД 2024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2025 ГОДОВ</w:t>
      </w:r>
    </w:p>
    <w:tbl>
      <w:tblPr>
        <w:tblpPr w:leftFromText="180" w:rightFromText="180" w:bottomFromText="200" w:vertAnchor="text" w:horzAnchor="margin" w:tblpXSpec="center" w:tblpY="353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5"/>
        <w:gridCol w:w="709"/>
        <w:gridCol w:w="567"/>
        <w:gridCol w:w="1559"/>
        <w:gridCol w:w="1986"/>
        <w:gridCol w:w="1559"/>
      </w:tblGrid>
      <w:tr w:rsidR="007A2DA5" w:rsidTr="003842D3">
        <w:trPr>
          <w:trHeight w:val="27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2026год</w:t>
            </w:r>
          </w:p>
        </w:tc>
      </w:tr>
      <w:tr w:rsidR="007A2DA5" w:rsidTr="003842D3">
        <w:trPr>
          <w:trHeight w:val="255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2483592,86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2478091</w:t>
            </w:r>
          </w:p>
        </w:tc>
      </w:tr>
      <w:tr w:rsidR="007A2DA5" w:rsidTr="003842D3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975000</w:t>
            </w:r>
          </w:p>
        </w:tc>
      </w:tr>
      <w:tr w:rsidR="007A2DA5" w:rsidTr="003842D3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Функционирование Правительства Российской Федерации, высших исполнительных орга 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1 437 501,86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jc w:val="center"/>
            </w:pPr>
            <w:r w:rsidRPr="00B12C48">
              <w:rPr>
                <w:rFonts w:ascii="Times New Roman" w:hAnsi="Times New Roman"/>
                <w:sz w:val="24"/>
                <w:szCs w:val="24"/>
              </w:rPr>
              <w:t>1 437 500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jc w:val="center"/>
            </w:pPr>
            <w:r w:rsidRPr="00B12C48">
              <w:rPr>
                <w:rFonts w:ascii="Times New Roman" w:hAnsi="Times New Roman"/>
                <w:sz w:val="24"/>
                <w:szCs w:val="24"/>
              </w:rPr>
              <w:t>1 437 500</w:t>
            </w:r>
          </w:p>
        </w:tc>
      </w:tr>
      <w:tr w:rsidR="007A2DA5" w:rsidTr="003842D3">
        <w:trPr>
          <w:trHeight w:val="20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jc w:val="center"/>
            </w:pPr>
            <w:r w:rsidRPr="00AB035F">
              <w:rPr>
                <w:rFonts w:ascii="Times New Roman" w:hAnsi="Times New Roman"/>
                <w:sz w:val="24"/>
                <w:szCs w:val="24"/>
              </w:rPr>
              <w:t>17300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jc w:val="center"/>
            </w:pPr>
            <w:r w:rsidRPr="00AB035F">
              <w:rPr>
                <w:rFonts w:ascii="Times New Roman" w:hAnsi="Times New Roman"/>
                <w:sz w:val="24"/>
                <w:szCs w:val="24"/>
              </w:rPr>
              <w:t>17300</w:t>
            </w:r>
          </w:p>
        </w:tc>
      </w:tr>
      <w:tr w:rsidR="007A2DA5" w:rsidTr="003842D3">
        <w:trPr>
          <w:trHeight w:val="310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DA5" w:rsidTr="003842D3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jc w:val="center"/>
            </w:pPr>
            <w:r w:rsidRPr="002801A1">
              <w:rPr>
                <w:rFonts w:ascii="Times New Roman" w:hAnsi="Times New Roman"/>
                <w:sz w:val="24"/>
                <w:szCs w:val="24"/>
              </w:rPr>
              <w:t>53791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jc w:val="center"/>
            </w:pPr>
            <w:r w:rsidRPr="002801A1">
              <w:rPr>
                <w:rFonts w:ascii="Times New Roman" w:hAnsi="Times New Roman"/>
                <w:sz w:val="24"/>
                <w:szCs w:val="24"/>
              </w:rPr>
              <w:t>53791</w:t>
            </w:r>
          </w:p>
        </w:tc>
      </w:tr>
      <w:tr w:rsidR="007A2DA5" w:rsidTr="003842D3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135400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146700</w:t>
            </w:r>
          </w:p>
        </w:tc>
      </w:tr>
      <w:tr w:rsidR="007A2DA5" w:rsidTr="003842D3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Pr="00A500A0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0A0">
              <w:rPr>
                <w:rFonts w:ascii="Times New Roman" w:hAnsi="Times New Roman"/>
              </w:rPr>
              <w:t>135400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Pr="00A500A0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A0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Pr="00A500A0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A0">
              <w:rPr>
                <w:rFonts w:ascii="Times New Roman" w:hAnsi="Times New Roman"/>
                <w:sz w:val="24"/>
                <w:szCs w:val="24"/>
              </w:rPr>
              <w:t>146700</w:t>
            </w:r>
          </w:p>
        </w:tc>
      </w:tr>
      <w:tr w:rsidR="007A2DA5" w:rsidTr="003842D3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771126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786796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815446</w:t>
            </w:r>
          </w:p>
        </w:tc>
      </w:tr>
      <w:tr w:rsidR="007A2DA5" w:rsidTr="003842D3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737060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752730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7814380</w:t>
            </w:r>
          </w:p>
        </w:tc>
      </w:tr>
      <w:tr w:rsidR="007A2DA5" w:rsidTr="003842D3">
        <w:trPr>
          <w:trHeight w:val="333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pStyle w:val="1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tabs>
                <w:tab w:val="right" w:pos="1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tabs>
                <w:tab w:val="right" w:pos="1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34066</w:t>
            </w:r>
          </w:p>
        </w:tc>
      </w:tr>
      <w:tr w:rsidR="00DD5E78" w:rsidTr="003842D3">
        <w:trPr>
          <w:trHeight w:val="333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78" w:rsidRPr="009F6242" w:rsidRDefault="00DD5E78" w:rsidP="00DD5E7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noProof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78" w:rsidRPr="009F6242" w:rsidRDefault="00DD5E78" w:rsidP="00DD5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78" w:rsidRPr="009F6242" w:rsidRDefault="00DD5E78" w:rsidP="00DD5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78" w:rsidRPr="009F6242" w:rsidRDefault="00DD5E78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78" w:rsidRPr="009F6242" w:rsidRDefault="00736B6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78" w:rsidRPr="009F6242" w:rsidRDefault="00736B6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99750</w:t>
            </w:r>
          </w:p>
        </w:tc>
      </w:tr>
      <w:tr w:rsidR="00736B6C" w:rsidTr="003842D3">
        <w:trPr>
          <w:trHeight w:val="333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C" w:rsidRPr="009F6242" w:rsidRDefault="00736B6C" w:rsidP="00736B6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noProof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C" w:rsidRPr="009F6242" w:rsidRDefault="00736B6C" w:rsidP="0073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C" w:rsidRPr="009F6242" w:rsidRDefault="00736B6C" w:rsidP="0073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C" w:rsidRPr="009F6242" w:rsidRDefault="00736B6C" w:rsidP="0073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C" w:rsidRPr="00736B6C" w:rsidRDefault="00736B6C" w:rsidP="0073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6C">
              <w:rPr>
                <w:rFonts w:ascii="Times New Roman" w:hAnsi="Times New Roman"/>
                <w:sz w:val="24"/>
                <w:szCs w:val="24"/>
              </w:rPr>
              <w:t>71175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C" w:rsidRPr="00736B6C" w:rsidRDefault="00736B6C" w:rsidP="0073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6C"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7A2DA5" w:rsidTr="003842D3">
        <w:trPr>
          <w:trHeight w:val="167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4688114,18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4103702,79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3553927,04</w:t>
            </w:r>
          </w:p>
        </w:tc>
      </w:tr>
      <w:tr w:rsidR="007A2DA5" w:rsidTr="003842D3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3316663,73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2732252,34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2182476,59</w:t>
            </w:r>
          </w:p>
        </w:tc>
      </w:tr>
      <w:tr w:rsidR="007A2DA5" w:rsidTr="003842D3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</w:tr>
      <w:tr w:rsidR="007A2DA5" w:rsidTr="003842D3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</w:pPr>
            <w:r w:rsidRPr="009A2880">
              <w:rPr>
                <w:rFonts w:ascii="Times New Roman" w:hAnsi="Times New Roman"/>
                <w:b/>
                <w:sz w:val="24"/>
                <w:szCs w:val="24"/>
              </w:rPr>
              <w:t>191 646,96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</w:pPr>
            <w:r w:rsidRPr="009A2880">
              <w:rPr>
                <w:rFonts w:ascii="Times New Roman" w:hAnsi="Times New Roman"/>
                <w:b/>
                <w:sz w:val="24"/>
                <w:szCs w:val="24"/>
              </w:rPr>
              <w:t>191 646,96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</w:pPr>
            <w:r w:rsidRPr="009A2880">
              <w:rPr>
                <w:rFonts w:ascii="Times New Roman" w:hAnsi="Times New Roman"/>
                <w:b/>
                <w:sz w:val="24"/>
                <w:szCs w:val="24"/>
              </w:rPr>
              <w:t>191 646,96</w:t>
            </w:r>
          </w:p>
        </w:tc>
      </w:tr>
      <w:tr w:rsidR="007A2DA5" w:rsidTr="003842D3">
        <w:trPr>
          <w:trHeight w:val="30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Pr="007D115F" w:rsidRDefault="007A2DA5" w:rsidP="007A2DA5">
            <w:pPr>
              <w:spacing w:after="0" w:line="240" w:lineRule="auto"/>
            </w:pPr>
            <w:r w:rsidRPr="007D115F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Pr="007D115F" w:rsidRDefault="007A2DA5" w:rsidP="007A2DA5">
            <w:pPr>
              <w:spacing w:after="0" w:line="240" w:lineRule="auto"/>
            </w:pPr>
            <w:r w:rsidRPr="007D115F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Pr="007D115F" w:rsidRDefault="007A2DA5" w:rsidP="007A2DA5">
            <w:pPr>
              <w:spacing w:after="0" w:line="240" w:lineRule="auto"/>
            </w:pPr>
            <w:r w:rsidRPr="007D115F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</w:tr>
      <w:tr w:rsidR="007A2DA5" w:rsidTr="003842D3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6481C">
              <w:rPr>
                <w:rFonts w:ascii="Times New Roman" w:hAnsi="Times New Roman"/>
                <w:b/>
                <w:sz w:val="24"/>
                <w:szCs w:val="24"/>
              </w:rPr>
              <w:t>5818,25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06481C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376019,</w:t>
            </w:r>
            <w:r w:rsidR="007A2DA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6481C" w:rsidTr="003842D3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Default="0006481C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Default="0006481C" w:rsidP="007A2DA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Default="0006481C" w:rsidP="007A2DA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Default="0006481C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8 269 880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7973330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7667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7A2DA5" w:rsidTr="003842D3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A5" w:rsidRDefault="007A2DA5" w:rsidP="007A2DA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5" w:rsidRPr="00381452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5" w:rsidRPr="00381452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5" w:rsidRPr="00381452" w:rsidRDefault="007A2DA5" w:rsidP="007A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4217DF" w:rsidRPr="009F6242" w:rsidRDefault="004217DF" w:rsidP="004217DF">
      <w:pPr>
        <w:spacing w:after="0" w:line="240" w:lineRule="auto"/>
        <w:rPr>
          <w:rFonts w:ascii="Times New Roman" w:hAnsi="Times New Roman"/>
          <w:sz w:val="24"/>
          <w:szCs w:val="24"/>
        </w:rPr>
        <w:sectPr w:rsidR="004217DF" w:rsidRPr="009F6242" w:rsidSect="002107E7">
          <w:pgSz w:w="16834" w:h="11909" w:orient="landscape"/>
          <w:pgMar w:top="425" w:right="249" w:bottom="720" w:left="142" w:header="720" w:footer="720" w:gutter="0"/>
          <w:cols w:space="720"/>
        </w:sectPr>
      </w:pPr>
    </w:p>
    <w:tbl>
      <w:tblPr>
        <w:tblW w:w="4472" w:type="dxa"/>
        <w:tblInd w:w="10031" w:type="dxa"/>
        <w:tblLook w:val="04A0" w:firstRow="1" w:lastRow="0" w:firstColumn="1" w:lastColumn="0" w:noHBand="0" w:noVBand="1"/>
      </w:tblPr>
      <w:tblGrid>
        <w:gridCol w:w="4472"/>
      </w:tblGrid>
      <w:tr w:rsidR="004217DF" w:rsidRPr="009F6242" w:rsidTr="004217DF">
        <w:tc>
          <w:tcPr>
            <w:tcW w:w="4472" w:type="dxa"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Приложение 3</w:t>
            </w:r>
          </w:p>
        </w:tc>
      </w:tr>
      <w:tr w:rsidR="004217DF" w:rsidRPr="009F6242" w:rsidTr="004217DF">
        <w:tc>
          <w:tcPr>
            <w:tcW w:w="4472" w:type="dxa"/>
            <w:hideMark/>
          </w:tcPr>
          <w:p w:rsidR="004217DF" w:rsidRPr="009F6242" w:rsidRDefault="004217DF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242">
              <w:rPr>
                <w:rFonts w:ascii="Times New Roman" w:hAnsi="Times New Roman"/>
                <w:sz w:val="20"/>
                <w:szCs w:val="20"/>
              </w:rPr>
              <w:t xml:space="preserve">к решению Совета депутатов                                                                                                                          муниципального образования </w:t>
            </w:r>
            <w:proofErr w:type="spellStart"/>
            <w:r w:rsidRPr="009F6242"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 w:rsidRPr="009F6242">
              <w:rPr>
                <w:rFonts w:ascii="Times New Roman" w:hAnsi="Times New Roman"/>
                <w:sz w:val="20"/>
                <w:szCs w:val="20"/>
              </w:rPr>
              <w:t xml:space="preserve"> сельсовет  Переволоцкого района Оренбургской области </w:t>
            </w:r>
          </w:p>
        </w:tc>
      </w:tr>
      <w:tr w:rsidR="004217DF" w:rsidRPr="009F6242" w:rsidTr="004217DF">
        <w:trPr>
          <w:trHeight w:val="460"/>
        </w:trPr>
        <w:tc>
          <w:tcPr>
            <w:tcW w:w="4472" w:type="dxa"/>
            <w:hideMark/>
          </w:tcPr>
          <w:p w:rsidR="004217DF" w:rsidRPr="009F6242" w:rsidRDefault="004217DF" w:rsidP="009841D3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242">
              <w:rPr>
                <w:rFonts w:ascii="Times New Roman" w:hAnsi="Times New Roman"/>
                <w:sz w:val="20"/>
                <w:szCs w:val="20"/>
              </w:rPr>
              <w:t xml:space="preserve">«О бюджете    муниципального образования </w:t>
            </w:r>
            <w:proofErr w:type="spellStart"/>
            <w:r w:rsidRPr="009F6242"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 w:rsidRPr="009F6242">
              <w:rPr>
                <w:rFonts w:ascii="Times New Roman" w:hAnsi="Times New Roman"/>
                <w:sz w:val="20"/>
                <w:szCs w:val="20"/>
              </w:rPr>
              <w:t xml:space="preserve"> сельсовет  Переволоцкого рай</w:t>
            </w:r>
            <w:r w:rsidR="007A2DA5">
              <w:rPr>
                <w:rFonts w:ascii="Times New Roman" w:hAnsi="Times New Roman"/>
                <w:sz w:val="20"/>
                <w:szCs w:val="20"/>
              </w:rPr>
              <w:t>она Оренбургской области на 2024 год  и на плановый период  2025</w:t>
            </w:r>
            <w:r w:rsidRPr="009F6242">
              <w:rPr>
                <w:rFonts w:ascii="Times New Roman" w:hAnsi="Times New Roman"/>
                <w:sz w:val="20"/>
                <w:szCs w:val="20"/>
              </w:rPr>
              <w:t xml:space="preserve"> и 2025</w:t>
            </w:r>
            <w:r w:rsidR="007A2DA5">
              <w:rPr>
                <w:rFonts w:ascii="Times New Roman" w:hAnsi="Times New Roman"/>
                <w:sz w:val="20"/>
                <w:szCs w:val="20"/>
              </w:rPr>
              <w:t>6</w:t>
            </w:r>
            <w:r w:rsidR="009841D3">
              <w:rPr>
                <w:rFonts w:ascii="Times New Roman" w:hAnsi="Times New Roman"/>
                <w:sz w:val="20"/>
                <w:szCs w:val="20"/>
              </w:rPr>
              <w:t xml:space="preserve"> годов »  от</w:t>
            </w:r>
            <w:r w:rsidR="007A2DA5">
              <w:rPr>
                <w:rFonts w:ascii="Times New Roman" w:hAnsi="Times New Roman"/>
                <w:sz w:val="20"/>
                <w:szCs w:val="20"/>
              </w:rPr>
              <w:t>.2023</w:t>
            </w:r>
            <w:r w:rsidRPr="009F6242">
              <w:rPr>
                <w:rFonts w:ascii="Times New Roman" w:hAnsi="Times New Roman"/>
                <w:sz w:val="20"/>
                <w:szCs w:val="20"/>
              </w:rPr>
              <w:t xml:space="preserve"> №   </w:t>
            </w:r>
          </w:p>
        </w:tc>
      </w:tr>
    </w:tbl>
    <w:p w:rsidR="004217DF" w:rsidRPr="009F6242" w:rsidRDefault="004217DF" w:rsidP="00421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42">
        <w:rPr>
          <w:rFonts w:ascii="Times New Roman" w:hAnsi="Times New Roman"/>
          <w:sz w:val="24"/>
          <w:szCs w:val="24"/>
        </w:rPr>
        <w:t>ВЕДОМСТВЕННАЯ СТРУКТУРА РАСХОДОВ БЮДЖЕТА</w:t>
      </w:r>
    </w:p>
    <w:p w:rsidR="004217DF" w:rsidRPr="009F6242" w:rsidRDefault="004217DF" w:rsidP="00421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42">
        <w:rPr>
          <w:rFonts w:ascii="Times New Roman" w:hAnsi="Times New Roman"/>
          <w:sz w:val="24"/>
          <w:szCs w:val="24"/>
        </w:rPr>
        <w:t>АДМИНИСТАЦИЯ КИЧКАССКОГО СЕЛЬСОВЕТА</w:t>
      </w:r>
    </w:p>
    <w:p w:rsidR="004217DF" w:rsidRPr="009F6242" w:rsidRDefault="003842D3" w:rsidP="00421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2024 ГОД И НА ПЛАНОВЫЙ ПЕРИОД 2025 И 2026</w:t>
      </w:r>
      <w:r w:rsidR="004217DF" w:rsidRPr="009F6242">
        <w:rPr>
          <w:rFonts w:ascii="Times New Roman" w:hAnsi="Times New Roman"/>
          <w:sz w:val="24"/>
          <w:szCs w:val="24"/>
        </w:rPr>
        <w:t xml:space="preserve"> ГОДОВ </w:t>
      </w:r>
      <w:proofErr w:type="gramStart"/>
      <w:r w:rsidR="004217DF" w:rsidRPr="009F62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217DF" w:rsidRPr="009F6242">
        <w:rPr>
          <w:rFonts w:ascii="Times New Roman" w:hAnsi="Times New Roman"/>
          <w:sz w:val="24"/>
          <w:szCs w:val="24"/>
        </w:rPr>
        <w:t>рублей)</w:t>
      </w: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2"/>
        <w:gridCol w:w="853"/>
        <w:gridCol w:w="566"/>
        <w:gridCol w:w="567"/>
        <w:gridCol w:w="1701"/>
        <w:gridCol w:w="708"/>
        <w:gridCol w:w="1418"/>
        <w:gridCol w:w="1418"/>
        <w:gridCol w:w="1417"/>
      </w:tblGrid>
      <w:tr w:rsidR="004217DF" w:rsidRPr="009F6242" w:rsidTr="0006481C">
        <w:trPr>
          <w:trHeight w:val="607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ВЕД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D3" w:rsidRDefault="00BC3161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8 269 880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D3" w:rsidRPr="00A500A0" w:rsidRDefault="003842D3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7 900 330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D3" w:rsidRPr="00A500A0" w:rsidRDefault="003842D3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7 562 080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2483592,86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2478091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jc w:val="center"/>
            </w:pPr>
            <w:r w:rsidRPr="009C6CEA">
              <w:rPr>
                <w:rFonts w:ascii="Times New Roman" w:hAnsi="Times New Roman"/>
                <w:b/>
                <w:sz w:val="24"/>
                <w:szCs w:val="24"/>
              </w:rPr>
              <w:t>975 000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jc w:val="center"/>
            </w:pPr>
            <w:r w:rsidRPr="009C6CEA">
              <w:rPr>
                <w:rFonts w:ascii="Times New Roman" w:hAnsi="Times New Roman"/>
                <w:b/>
                <w:sz w:val="24"/>
                <w:szCs w:val="24"/>
              </w:rPr>
              <w:t>975 000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jc w:val="center"/>
            </w:pPr>
            <w:r w:rsidRPr="009C6CEA">
              <w:rPr>
                <w:rFonts w:ascii="Times New Roman" w:hAnsi="Times New Roman"/>
                <w:b/>
                <w:sz w:val="24"/>
                <w:szCs w:val="24"/>
              </w:rPr>
              <w:t>975 000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1 437501,86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1 437501,86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</w:tr>
      <w:tr w:rsidR="003842D3" w:rsidRPr="009F6242" w:rsidTr="0006481C">
        <w:trPr>
          <w:trHeight w:val="211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1 437501,86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</w:tr>
      <w:tr w:rsidR="00BC3161" w:rsidRPr="009F6242" w:rsidTr="0006481C">
        <w:tc>
          <w:tcPr>
            <w:tcW w:w="6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1 437501,86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</w:tr>
      <w:tr w:rsidR="00BC3161" w:rsidRPr="009F6242" w:rsidTr="00021102">
        <w:trPr>
          <w:trHeight w:val="276"/>
        </w:trPr>
        <w:tc>
          <w:tcPr>
            <w:tcW w:w="6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D3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2D3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2D3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</w:tr>
      <w:tr w:rsidR="00BC3161" w:rsidRPr="009F6242" w:rsidTr="0006481C">
        <w:trPr>
          <w:trHeight w:val="614"/>
        </w:trPr>
        <w:tc>
          <w:tcPr>
            <w:tcW w:w="6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D3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</w:tr>
      <w:tr w:rsidR="003842D3" w:rsidRPr="009F6242" w:rsidTr="0006481C">
        <w:trPr>
          <w:trHeight w:val="347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D3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3842D3" w:rsidRDefault="003842D3" w:rsidP="003842D3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 w:rsidP="0038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0D2165">
              <w:rPr>
                <w:rFonts w:ascii="Times New Roman" w:hAnsi="Times New Roman"/>
                <w:b/>
                <w:sz w:val="24"/>
                <w:szCs w:val="24"/>
              </w:rPr>
              <w:t>53791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0D2165">
              <w:rPr>
                <w:rFonts w:ascii="Times New Roman" w:hAnsi="Times New Roman"/>
                <w:b/>
                <w:sz w:val="24"/>
                <w:szCs w:val="24"/>
              </w:rPr>
              <w:t>53791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3D51DC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3D51DC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3D51DC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242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2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2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3D51DC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3D51DC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3D51DC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Финансирование передаваемых полномочий в сфере архитектурной и градостроительной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3D51DC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3D51DC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3D51DC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3D51DC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3D51DC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3D51DC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«Участие граждан и общественных формирований в охране общественного порядка»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31 4 12 00000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296227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296227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296227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31 4 12 70800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296227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296227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296227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31 4 12 70800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296227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296227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spacing w:after="0" w:line="240" w:lineRule="auto"/>
              <w:jc w:val="center"/>
            </w:pPr>
            <w:r w:rsidRPr="00296227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мер по противодействию коррупции в границах поселения»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jc w:val="center"/>
            </w:pPr>
            <w:r w:rsidRPr="00000E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jc w:val="center"/>
            </w:pPr>
            <w:r w:rsidRPr="00000E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jc w:val="center"/>
            </w:pPr>
            <w:r w:rsidRPr="00000E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31 4 26 90800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jc w:val="center"/>
            </w:pPr>
            <w:r w:rsidRPr="00000E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jc w:val="center"/>
            </w:pPr>
            <w:r w:rsidRPr="00000E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jc w:val="center"/>
            </w:pPr>
            <w:r w:rsidRPr="00000E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842D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2D3" w:rsidRPr="009F6242" w:rsidRDefault="00384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31 4 26 90830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Pr="009F6242" w:rsidRDefault="00384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jc w:val="center"/>
            </w:pPr>
            <w:r w:rsidRPr="00000E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jc w:val="center"/>
            </w:pPr>
            <w:r w:rsidRPr="00000E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D3" w:rsidRDefault="003842D3" w:rsidP="003842D3">
            <w:pPr>
              <w:jc w:val="center"/>
            </w:pPr>
            <w:r w:rsidRPr="00000E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217DF" w:rsidRPr="009F6242" w:rsidTr="0006481C">
        <w:trPr>
          <w:trHeight w:val="419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45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135 4</w:t>
            </w:r>
            <w:r w:rsidR="004217DF"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45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140 6</w:t>
            </w:r>
            <w:r w:rsidR="004217DF"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45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146 7</w:t>
            </w:r>
            <w:r w:rsidR="004217DF"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445CFC" w:rsidRPr="009F6242" w:rsidTr="0006481C">
        <w:trPr>
          <w:trHeight w:val="419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FC" w:rsidRPr="009F6242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135 4</w:t>
            </w: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140 6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146 7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445CFC" w:rsidRPr="009F6242" w:rsidTr="0006481C">
        <w:trPr>
          <w:trHeight w:val="419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CFC">
              <w:rPr>
                <w:rFonts w:ascii="Times New Roman" w:hAnsi="Times New Roman"/>
                <w:bCs/>
                <w:sz w:val="24"/>
                <w:szCs w:val="24"/>
              </w:rPr>
              <w:t>135 400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FC">
              <w:rPr>
                <w:rFonts w:ascii="Times New Roman" w:hAnsi="Times New Roman"/>
                <w:sz w:val="24"/>
                <w:szCs w:val="24"/>
              </w:rPr>
              <w:t>140 600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FC">
              <w:rPr>
                <w:rFonts w:ascii="Times New Roman" w:hAnsi="Times New Roman"/>
                <w:sz w:val="24"/>
                <w:szCs w:val="24"/>
              </w:rPr>
              <w:t>146 700</w:t>
            </w:r>
          </w:p>
        </w:tc>
      </w:tr>
      <w:tr w:rsidR="00445CFC" w:rsidRPr="009F6242" w:rsidTr="0006481C">
        <w:trPr>
          <w:trHeight w:val="28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CFC">
              <w:rPr>
                <w:rFonts w:ascii="Times New Roman" w:hAnsi="Times New Roman"/>
                <w:bCs/>
                <w:sz w:val="24"/>
                <w:szCs w:val="24"/>
              </w:rPr>
              <w:t>135 400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FC">
              <w:rPr>
                <w:rFonts w:ascii="Times New Roman" w:hAnsi="Times New Roman"/>
                <w:sz w:val="24"/>
                <w:szCs w:val="24"/>
              </w:rPr>
              <w:t>140 600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FC">
              <w:rPr>
                <w:rFonts w:ascii="Times New Roman" w:hAnsi="Times New Roman"/>
                <w:sz w:val="24"/>
                <w:szCs w:val="24"/>
              </w:rPr>
              <w:t>146 700</w:t>
            </w:r>
          </w:p>
        </w:tc>
      </w:tr>
      <w:tr w:rsidR="00445CFC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CFC">
              <w:rPr>
                <w:rFonts w:ascii="Times New Roman" w:hAnsi="Times New Roman"/>
                <w:bCs/>
                <w:sz w:val="24"/>
                <w:szCs w:val="24"/>
              </w:rPr>
              <w:t>135 400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FC">
              <w:rPr>
                <w:rFonts w:ascii="Times New Roman" w:hAnsi="Times New Roman"/>
                <w:sz w:val="24"/>
                <w:szCs w:val="24"/>
              </w:rPr>
              <w:t>140 600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FC">
              <w:rPr>
                <w:rFonts w:ascii="Times New Roman" w:hAnsi="Times New Roman"/>
                <w:sz w:val="24"/>
                <w:szCs w:val="24"/>
              </w:rPr>
              <w:t>146 700</w:t>
            </w:r>
          </w:p>
        </w:tc>
      </w:tr>
      <w:tr w:rsidR="00445CFC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CFC">
              <w:rPr>
                <w:rFonts w:ascii="Times New Roman" w:hAnsi="Times New Roman"/>
                <w:bCs/>
                <w:sz w:val="24"/>
                <w:szCs w:val="24"/>
              </w:rPr>
              <w:t>135 400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FC">
              <w:rPr>
                <w:rFonts w:ascii="Times New Roman" w:hAnsi="Times New Roman"/>
                <w:sz w:val="24"/>
                <w:szCs w:val="24"/>
              </w:rPr>
              <w:t>140 600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FC">
              <w:rPr>
                <w:rFonts w:ascii="Times New Roman" w:hAnsi="Times New Roman"/>
                <w:sz w:val="24"/>
                <w:szCs w:val="24"/>
              </w:rPr>
              <w:t>146 700</w:t>
            </w:r>
          </w:p>
        </w:tc>
      </w:tr>
      <w:tr w:rsidR="004217DF" w:rsidRPr="009F6242" w:rsidTr="0006481C">
        <w:trPr>
          <w:trHeight w:val="395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BC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786796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BC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815416</w:t>
            </w:r>
          </w:p>
        </w:tc>
      </w:tr>
      <w:tr w:rsidR="004217DF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45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737 060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45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752 730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45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781 380</w:t>
            </w:r>
          </w:p>
        </w:tc>
      </w:tr>
      <w:tr w:rsidR="00445CFC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C" w:rsidRPr="009F6242" w:rsidRDefault="00445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FC">
              <w:rPr>
                <w:rFonts w:ascii="Times New Roman" w:hAnsi="Times New Roman"/>
                <w:sz w:val="24"/>
                <w:szCs w:val="24"/>
              </w:rPr>
              <w:t>737 060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CFC">
              <w:rPr>
                <w:rFonts w:ascii="Times New Roman" w:hAnsi="Times New Roman"/>
                <w:bCs/>
                <w:sz w:val="24"/>
                <w:szCs w:val="24"/>
              </w:rPr>
              <w:t>752 730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FC" w:rsidRPr="00445CFC" w:rsidRDefault="00445CFC" w:rsidP="00DD5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CFC">
              <w:rPr>
                <w:rFonts w:ascii="Times New Roman" w:hAnsi="Times New Roman"/>
                <w:bCs/>
                <w:sz w:val="24"/>
                <w:szCs w:val="24"/>
              </w:rPr>
              <w:t>781 380</w:t>
            </w:r>
          </w:p>
        </w:tc>
      </w:tr>
      <w:tr w:rsidR="00332DBE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332DBE" w:rsidRDefault="00332DBE" w:rsidP="00332DBE">
            <w:pPr>
              <w:jc w:val="center"/>
              <w:rPr>
                <w:rFonts w:ascii="Times New Roman" w:hAnsi="Times New Roman"/>
              </w:rPr>
            </w:pPr>
            <w:r w:rsidRPr="00332DBE">
              <w:rPr>
                <w:rFonts w:ascii="Times New Roman" w:hAnsi="Times New Roman"/>
              </w:rPr>
              <w:t>361 560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332DBE" w:rsidRDefault="00332DBE" w:rsidP="00332DBE">
            <w:pPr>
              <w:jc w:val="center"/>
              <w:rPr>
                <w:rFonts w:ascii="Times New Roman" w:hAnsi="Times New Roman"/>
              </w:rPr>
            </w:pPr>
            <w:r w:rsidRPr="00332DBE">
              <w:rPr>
                <w:rFonts w:ascii="Times New Roman" w:hAnsi="Times New Roman"/>
              </w:rPr>
              <w:t>377 230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332DBE" w:rsidRDefault="00332DBE" w:rsidP="00332DBE">
            <w:pPr>
              <w:jc w:val="center"/>
              <w:rPr>
                <w:rFonts w:ascii="Times New Roman" w:hAnsi="Times New Roman"/>
              </w:rPr>
            </w:pPr>
            <w:r w:rsidRPr="00332DBE">
              <w:rPr>
                <w:rFonts w:ascii="Times New Roman" w:hAnsi="Times New Roman"/>
              </w:rPr>
              <w:t>405 880</w:t>
            </w:r>
          </w:p>
        </w:tc>
      </w:tr>
      <w:tr w:rsidR="00332DBE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 Содержание автомобильных дорог местного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31 4 04 90790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DBE" w:rsidRPr="009F6242" w:rsidRDefault="00332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332DBE" w:rsidRDefault="00332DBE" w:rsidP="00DD5E78">
            <w:pPr>
              <w:jc w:val="center"/>
              <w:rPr>
                <w:rFonts w:ascii="Times New Roman" w:hAnsi="Times New Roman"/>
              </w:rPr>
            </w:pPr>
            <w:r w:rsidRPr="00332DBE">
              <w:rPr>
                <w:rFonts w:ascii="Times New Roman" w:hAnsi="Times New Roman"/>
              </w:rPr>
              <w:t>361 560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332DBE" w:rsidRDefault="00332DBE" w:rsidP="00DD5E78">
            <w:pPr>
              <w:jc w:val="center"/>
              <w:rPr>
                <w:rFonts w:ascii="Times New Roman" w:hAnsi="Times New Roman"/>
              </w:rPr>
            </w:pPr>
            <w:r w:rsidRPr="00332DBE">
              <w:rPr>
                <w:rFonts w:ascii="Times New Roman" w:hAnsi="Times New Roman"/>
              </w:rPr>
              <w:t>377 230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332DBE" w:rsidRDefault="00332DBE" w:rsidP="00DD5E78">
            <w:pPr>
              <w:jc w:val="center"/>
              <w:rPr>
                <w:rFonts w:ascii="Times New Roman" w:hAnsi="Times New Roman"/>
              </w:rPr>
            </w:pPr>
            <w:r w:rsidRPr="00332DBE">
              <w:rPr>
                <w:rFonts w:ascii="Times New Roman" w:hAnsi="Times New Roman"/>
              </w:rPr>
              <w:t>405 880</w:t>
            </w:r>
          </w:p>
        </w:tc>
      </w:tr>
      <w:tr w:rsidR="00332DBE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 (муниципальных) нужд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31 4 04 90790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DBE" w:rsidRPr="009F6242" w:rsidRDefault="0033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332DBE" w:rsidRDefault="00332DBE" w:rsidP="00DD5E78">
            <w:pPr>
              <w:jc w:val="center"/>
              <w:rPr>
                <w:rFonts w:ascii="Times New Roman" w:hAnsi="Times New Roman"/>
              </w:rPr>
            </w:pPr>
            <w:r w:rsidRPr="00332DBE">
              <w:rPr>
                <w:rFonts w:ascii="Times New Roman" w:hAnsi="Times New Roman"/>
              </w:rPr>
              <w:t>361 560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332DBE" w:rsidRDefault="00332DBE" w:rsidP="00DD5E78">
            <w:pPr>
              <w:jc w:val="center"/>
              <w:rPr>
                <w:rFonts w:ascii="Times New Roman" w:hAnsi="Times New Roman"/>
              </w:rPr>
            </w:pPr>
            <w:r w:rsidRPr="00332DBE">
              <w:rPr>
                <w:rFonts w:ascii="Times New Roman" w:hAnsi="Times New Roman"/>
              </w:rPr>
              <w:t>377 230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BE" w:rsidRPr="00332DBE" w:rsidRDefault="00332DBE" w:rsidP="00DD5E78">
            <w:pPr>
              <w:jc w:val="center"/>
              <w:rPr>
                <w:rFonts w:ascii="Times New Roman" w:hAnsi="Times New Roman"/>
              </w:rPr>
            </w:pPr>
            <w:r w:rsidRPr="00332DBE">
              <w:rPr>
                <w:rFonts w:ascii="Times New Roman" w:hAnsi="Times New Roman"/>
              </w:rPr>
              <w:t>405 880</w:t>
            </w:r>
          </w:p>
        </w:tc>
      </w:tr>
      <w:tr w:rsidR="00493847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Default="00493847" w:rsidP="00332D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375 5</w:t>
            </w:r>
            <w:r w:rsidRPr="00AC1F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Default="00493847" w:rsidP="00493847">
            <w:pPr>
              <w:jc w:val="center"/>
            </w:pPr>
            <w:r w:rsidRPr="002D53C8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Default="00493847" w:rsidP="00493847">
            <w:pPr>
              <w:jc w:val="center"/>
            </w:pPr>
            <w:r w:rsidRPr="002D53C8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</w:tr>
      <w:tr w:rsidR="00493847" w:rsidRPr="009F6242" w:rsidTr="0006481C">
        <w:trPr>
          <w:trHeight w:val="40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31 4 08 92010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Default="00493847" w:rsidP="00493847">
            <w:pPr>
              <w:jc w:val="center"/>
            </w:pPr>
            <w:r w:rsidRPr="003471E6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Default="00493847" w:rsidP="00493847">
            <w:pPr>
              <w:jc w:val="center"/>
            </w:pPr>
            <w:r w:rsidRPr="002D53C8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Default="00493847" w:rsidP="00493847">
            <w:pPr>
              <w:jc w:val="center"/>
            </w:pPr>
            <w:r w:rsidRPr="002D53C8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</w:tr>
      <w:tr w:rsidR="00493847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31 4 08 92010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Default="00493847" w:rsidP="00493847">
            <w:pPr>
              <w:jc w:val="center"/>
            </w:pPr>
            <w:r w:rsidRPr="003471E6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Default="00493847" w:rsidP="00493847">
            <w:pPr>
              <w:jc w:val="center"/>
            </w:pPr>
            <w:r w:rsidRPr="002D53C8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Default="00493847" w:rsidP="00493847">
            <w:pPr>
              <w:jc w:val="center"/>
            </w:pPr>
            <w:r w:rsidRPr="002D53C8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</w:tr>
      <w:tr w:rsidR="00493847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Default="00493847" w:rsidP="00493847">
            <w:pPr>
              <w:spacing w:after="0" w:line="240" w:lineRule="auto"/>
              <w:jc w:val="center"/>
            </w:pPr>
            <w:r w:rsidRPr="000B1E6B">
              <w:rPr>
                <w:rFonts w:ascii="Times New Roman" w:hAnsi="Times New Roman"/>
                <w:b/>
                <w:sz w:val="24"/>
                <w:szCs w:val="24"/>
              </w:rPr>
              <w:t>34066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Default="00493847" w:rsidP="00493847">
            <w:pPr>
              <w:spacing w:after="0" w:line="240" w:lineRule="auto"/>
              <w:jc w:val="center"/>
            </w:pPr>
            <w:r w:rsidRPr="000B1E6B">
              <w:rPr>
                <w:rFonts w:ascii="Times New Roman" w:hAnsi="Times New Roman"/>
                <w:b/>
                <w:sz w:val="24"/>
                <w:szCs w:val="24"/>
              </w:rPr>
              <w:t>34066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Default="00493847" w:rsidP="00493847">
            <w:pPr>
              <w:spacing w:after="0" w:line="240" w:lineRule="auto"/>
              <w:jc w:val="center"/>
            </w:pPr>
            <w:r w:rsidRPr="000B1E6B">
              <w:rPr>
                <w:rFonts w:ascii="Times New Roman" w:hAnsi="Times New Roman"/>
                <w:b/>
                <w:sz w:val="24"/>
                <w:szCs w:val="24"/>
              </w:rPr>
              <w:t>34066</w:t>
            </w:r>
          </w:p>
        </w:tc>
      </w:tr>
      <w:tr w:rsidR="00493847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493847">
            <w:pPr>
              <w:spacing w:after="0" w:line="240" w:lineRule="auto"/>
              <w:jc w:val="center"/>
            </w:pPr>
            <w:r w:rsidRPr="00493847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493847">
            <w:pPr>
              <w:spacing w:after="0" w:line="240" w:lineRule="auto"/>
              <w:jc w:val="center"/>
            </w:pPr>
            <w:r w:rsidRPr="00493847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493847">
            <w:pPr>
              <w:spacing w:after="0" w:line="240" w:lineRule="auto"/>
              <w:jc w:val="center"/>
            </w:pPr>
            <w:r w:rsidRPr="00493847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</w:tr>
      <w:tr w:rsidR="00493847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 xml:space="preserve">  31 4 06 00000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493847">
            <w:pPr>
              <w:spacing w:after="0" w:line="240" w:lineRule="auto"/>
              <w:jc w:val="center"/>
            </w:pPr>
            <w:r w:rsidRPr="00493847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493847">
            <w:pPr>
              <w:spacing w:after="0" w:line="240" w:lineRule="auto"/>
              <w:jc w:val="center"/>
            </w:pPr>
            <w:r w:rsidRPr="00493847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493847">
            <w:pPr>
              <w:spacing w:after="0" w:line="240" w:lineRule="auto"/>
              <w:jc w:val="center"/>
            </w:pPr>
            <w:r w:rsidRPr="00493847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</w:tr>
      <w:tr w:rsidR="00493847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</w:rPr>
              <w:t>31 4 06 70030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493847">
            <w:pPr>
              <w:spacing w:after="0" w:line="240" w:lineRule="auto"/>
              <w:jc w:val="center"/>
            </w:pPr>
            <w:r w:rsidRPr="00493847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493847">
            <w:pPr>
              <w:spacing w:after="0" w:line="240" w:lineRule="auto"/>
              <w:jc w:val="center"/>
            </w:pPr>
            <w:r w:rsidRPr="00493847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493847">
            <w:pPr>
              <w:spacing w:after="0" w:line="240" w:lineRule="auto"/>
              <w:jc w:val="center"/>
            </w:pPr>
            <w:r w:rsidRPr="00493847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</w:tr>
      <w:tr w:rsidR="00493847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</w:rPr>
              <w:t>31 4 06 70030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493847">
            <w:pPr>
              <w:spacing w:after="0" w:line="240" w:lineRule="auto"/>
              <w:jc w:val="center"/>
            </w:pPr>
            <w:r w:rsidRPr="00493847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493847">
            <w:pPr>
              <w:spacing w:after="0" w:line="240" w:lineRule="auto"/>
              <w:jc w:val="center"/>
            </w:pPr>
            <w:r w:rsidRPr="00493847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493847">
            <w:pPr>
              <w:spacing w:after="0" w:line="240" w:lineRule="auto"/>
              <w:jc w:val="center"/>
            </w:pPr>
            <w:r w:rsidRPr="00493847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</w:tr>
      <w:tr w:rsidR="00463C01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463C01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463C01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463C01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463C01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463C01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463C01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99750</w:t>
            </w:r>
          </w:p>
        </w:tc>
      </w:tr>
      <w:tr w:rsidR="00463C01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463C01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463C01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463C01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463C01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463C01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463C01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463C01" w:rsidP="00FF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1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7250C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7250C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7250C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31 4 07 90820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7250C3" w:rsidRPr="009F6242" w:rsidTr="0006481C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F6242">
              <w:rPr>
                <w:rFonts w:ascii="Times New Roman" w:hAnsi="Times New Roman"/>
                <w:sz w:val="24"/>
                <w:szCs w:val="24"/>
              </w:rPr>
              <w:t xml:space="preserve"> государственных</w:t>
            </w:r>
          </w:p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(муниципальных</w:t>
            </w: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9F6242">
              <w:rPr>
                <w:rFonts w:ascii="Times New Roman" w:hAnsi="Times New Roman"/>
                <w:sz w:val="24"/>
                <w:szCs w:val="24"/>
              </w:rPr>
              <w:t>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31 4 07 90820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FF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847">
              <w:rPr>
                <w:rFonts w:ascii="Times New Roman" w:hAnsi="Times New Roman"/>
                <w:b/>
                <w:sz w:val="24"/>
                <w:szCs w:val="24"/>
              </w:rPr>
              <w:t>4688114,18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847">
              <w:rPr>
                <w:rFonts w:ascii="Times New Roman" w:hAnsi="Times New Roman"/>
                <w:b/>
                <w:sz w:val="24"/>
                <w:szCs w:val="24"/>
              </w:rPr>
              <w:t>4103702,79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847">
              <w:rPr>
                <w:rFonts w:ascii="Times New Roman" w:hAnsi="Times New Roman"/>
                <w:b/>
                <w:sz w:val="24"/>
                <w:szCs w:val="24"/>
              </w:rPr>
              <w:t>3553927,04</w:t>
            </w:r>
          </w:p>
        </w:tc>
      </w:tr>
      <w:tr w:rsidR="004217DF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3326663,73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3732252,34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2182476,59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3326663,73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3732252,34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2182476,59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3326663,73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3732252,34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2182476,59</w:t>
            </w:r>
          </w:p>
        </w:tc>
      </w:tr>
      <w:tr w:rsidR="004217DF" w:rsidRPr="009F6242" w:rsidTr="003842D3">
        <w:trPr>
          <w:trHeight w:val="92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31 4 14 70240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2734677,98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2150266,50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5B1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1600490,75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31 4 14 70240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2734677,98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2150266,50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5B1626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1600490,75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31 4 15 70270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</w:tr>
      <w:tr w:rsidR="004217DF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31 4 15 70270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1371450,45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1371450,45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1371450,45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31 4 16 71750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</w:tr>
      <w:tr w:rsidR="00493847" w:rsidRPr="009F6242" w:rsidTr="003842D3">
        <w:trPr>
          <w:trHeight w:val="36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31 4 16  71750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191 646,96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191 646,96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191 646,96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31 4 21 20580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</w:tr>
      <w:tr w:rsidR="00493847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Межбюджетные трансферты (пенсии)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31 4 21 20580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9F6242" w:rsidRDefault="00493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47" w:rsidRPr="00493847" w:rsidRDefault="00493847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47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</w:tr>
      <w:tr w:rsidR="0006481C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Default="0006481C" w:rsidP="00064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195818,25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Default="0006481C" w:rsidP="00064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376019,00</w:t>
            </w:r>
          </w:p>
        </w:tc>
      </w:tr>
      <w:tr w:rsidR="0006481C" w:rsidRPr="009F6242" w:rsidTr="003842D3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Default="0006481C" w:rsidP="00064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8 269 880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064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7973330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064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7667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</w:tbl>
    <w:p w:rsidR="004217DF" w:rsidRPr="009F6242" w:rsidRDefault="004217D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471"/>
      </w:tblGrid>
      <w:tr w:rsidR="004217DF" w:rsidRPr="009F6242" w:rsidTr="004217DF">
        <w:tc>
          <w:tcPr>
            <w:tcW w:w="4471" w:type="dxa"/>
            <w:hideMark/>
          </w:tcPr>
          <w:p w:rsidR="00021102" w:rsidRDefault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2C48" w:rsidRDefault="00042C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1102" w:rsidRPr="009F6242" w:rsidRDefault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lastRenderedPageBreak/>
              <w:t>Приложение 4</w:t>
            </w:r>
          </w:p>
        </w:tc>
      </w:tr>
      <w:tr w:rsidR="004217DF" w:rsidRPr="009F6242" w:rsidTr="004217DF">
        <w:tc>
          <w:tcPr>
            <w:tcW w:w="4471" w:type="dxa"/>
            <w:hideMark/>
          </w:tcPr>
          <w:p w:rsidR="004217DF" w:rsidRPr="009F6242" w:rsidRDefault="004217DF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2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 решению Совета депутатов                                                                                                                          муниципального образования </w:t>
            </w:r>
            <w:proofErr w:type="spellStart"/>
            <w:r w:rsidRPr="009F6242"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 w:rsidRPr="009F6242">
              <w:rPr>
                <w:rFonts w:ascii="Times New Roman" w:hAnsi="Times New Roman"/>
                <w:sz w:val="20"/>
                <w:szCs w:val="20"/>
              </w:rPr>
              <w:t xml:space="preserve"> сельсовет  Переволоцкого района Оренбургской области </w:t>
            </w:r>
          </w:p>
        </w:tc>
      </w:tr>
      <w:tr w:rsidR="004217DF" w:rsidRPr="009F6242" w:rsidTr="004217DF">
        <w:tc>
          <w:tcPr>
            <w:tcW w:w="4471" w:type="dxa"/>
            <w:hideMark/>
          </w:tcPr>
          <w:p w:rsidR="004217DF" w:rsidRPr="009F6242" w:rsidRDefault="004217DF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242">
              <w:rPr>
                <w:rFonts w:ascii="Times New Roman" w:hAnsi="Times New Roman"/>
                <w:sz w:val="20"/>
                <w:szCs w:val="20"/>
              </w:rPr>
              <w:t xml:space="preserve">«О бюджете    муниципального образования </w:t>
            </w:r>
            <w:proofErr w:type="spellStart"/>
            <w:r w:rsidRPr="009F6242"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 w:rsidRPr="009F6242">
              <w:rPr>
                <w:rFonts w:ascii="Times New Roman" w:hAnsi="Times New Roman"/>
                <w:sz w:val="20"/>
                <w:szCs w:val="20"/>
              </w:rPr>
              <w:t xml:space="preserve"> сельсовет  Переволоцкого района Оренбургской</w:t>
            </w:r>
            <w:r w:rsidR="00957CEA">
              <w:rPr>
                <w:rFonts w:ascii="Times New Roman" w:hAnsi="Times New Roman"/>
                <w:sz w:val="20"/>
                <w:szCs w:val="20"/>
              </w:rPr>
              <w:t xml:space="preserve"> области на 2024</w:t>
            </w:r>
            <w:r w:rsidRPr="009F6242">
              <w:rPr>
                <w:rFonts w:ascii="Times New Roman" w:hAnsi="Times New Roman"/>
                <w:sz w:val="20"/>
                <w:szCs w:val="20"/>
              </w:rPr>
              <w:t xml:space="preserve"> год  и на пла</w:t>
            </w:r>
            <w:r w:rsidR="00957CEA">
              <w:rPr>
                <w:rFonts w:ascii="Times New Roman" w:hAnsi="Times New Roman"/>
                <w:sz w:val="20"/>
                <w:szCs w:val="20"/>
              </w:rPr>
              <w:t>новый период  20245и 2026</w:t>
            </w:r>
            <w:r w:rsidR="008C1841" w:rsidRPr="009F6242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  <w:r w:rsidRPr="009F6242">
              <w:rPr>
                <w:rFonts w:ascii="Times New Roman" w:hAnsi="Times New Roman"/>
                <w:sz w:val="20"/>
                <w:szCs w:val="20"/>
              </w:rPr>
              <w:t xml:space="preserve"> »  </w:t>
            </w:r>
            <w:r w:rsidR="008C1841" w:rsidRPr="009F624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957CEA">
              <w:rPr>
                <w:rFonts w:ascii="Times New Roman" w:hAnsi="Times New Roman"/>
                <w:sz w:val="20"/>
                <w:szCs w:val="20"/>
              </w:rPr>
              <w:t xml:space="preserve">                  от.2023</w:t>
            </w:r>
            <w:r w:rsidR="008C1841" w:rsidRPr="009F6242">
              <w:rPr>
                <w:rFonts w:ascii="Times New Roman" w:hAnsi="Times New Roman"/>
                <w:sz w:val="20"/>
                <w:szCs w:val="20"/>
              </w:rPr>
              <w:t xml:space="preserve"> №   </w:t>
            </w:r>
          </w:p>
        </w:tc>
      </w:tr>
    </w:tbl>
    <w:p w:rsidR="004217DF" w:rsidRPr="009F6242" w:rsidRDefault="004217DF" w:rsidP="00421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42"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АДМИНИСТРАЦИИ КИЧКАССКОГО СЕЛЬСОВЕТА ПО РАЗДЕЛАМ, ПОДРАЗДЕЛАМ, ЦЕЛЕВЫМ СТАТЬЯМ (МУНИЦИПАЛЬНЫМ ПРОГРАММАМ КИЧКАССКОГО СЕЛЬСОВЕТА ПЕРЕВОЛОЦКОГО РАЙОНА ОРЕНБУРГСКОЙ ОБЛАСТИ И НЕПРОГРАММНЫМ НАПРАВЛЕНИЯМ ДЕЯТЕЛЬНОСТИ), ГРУППАМ И ПОДГРУППАМ ВИДОВ РАСХОДОВ КЛАССИФИКАЦИИ РАСХОДОВ  </w:t>
      </w:r>
      <w:r w:rsidR="00BC3161">
        <w:rPr>
          <w:rFonts w:ascii="Times New Roman" w:hAnsi="Times New Roman"/>
          <w:sz w:val="24"/>
          <w:szCs w:val="24"/>
        </w:rPr>
        <w:t xml:space="preserve"> НА  2024 ГОД И НА ПЛАНОВЫЙ ПЕРИОД 2025</w:t>
      </w:r>
      <w:proofErr w:type="gramStart"/>
      <w:r w:rsidR="00BC316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BC3161">
        <w:rPr>
          <w:rFonts w:ascii="Times New Roman" w:hAnsi="Times New Roman"/>
          <w:sz w:val="24"/>
          <w:szCs w:val="24"/>
        </w:rPr>
        <w:t xml:space="preserve"> 2026</w:t>
      </w:r>
      <w:r w:rsidRPr="009F6242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pPr w:leftFromText="180" w:rightFromText="180" w:bottomFromText="200" w:vertAnchor="text" w:horzAnchor="margin" w:tblpXSpec="center" w:tblpY="24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567"/>
        <w:gridCol w:w="564"/>
        <w:gridCol w:w="1693"/>
        <w:gridCol w:w="720"/>
        <w:gridCol w:w="1421"/>
        <w:gridCol w:w="1276"/>
        <w:gridCol w:w="142"/>
        <w:gridCol w:w="1413"/>
      </w:tblGrid>
      <w:tr w:rsidR="004217D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957CEA" w:rsidP="000211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217DF" w:rsidRPr="009F6242" w:rsidRDefault="004217DF" w:rsidP="000211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957CEA" w:rsidP="000211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217DF" w:rsidRPr="009F6242" w:rsidRDefault="004217DF" w:rsidP="000211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957CEA" w:rsidP="000211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4217DF" w:rsidRPr="009F6242" w:rsidRDefault="004217DF" w:rsidP="000211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57CEA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Default="00957CEA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2483592,86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Default="00957CEA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2479091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Default="00957CEA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2478091</w:t>
            </w:r>
          </w:p>
        </w:tc>
      </w:tr>
      <w:tr w:rsidR="00957CEA" w:rsidRPr="009F6242" w:rsidTr="00021102">
        <w:trPr>
          <w:trHeight w:val="5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Default="00957CEA" w:rsidP="00021102">
            <w:pPr>
              <w:spacing w:after="0" w:line="240" w:lineRule="auto"/>
              <w:jc w:val="center"/>
            </w:pPr>
            <w:r w:rsidRPr="009C6CEA">
              <w:rPr>
                <w:rFonts w:ascii="Times New Roman" w:hAnsi="Times New Roman"/>
                <w:b/>
                <w:sz w:val="24"/>
                <w:szCs w:val="24"/>
              </w:rPr>
              <w:t>975 000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Default="00957CEA" w:rsidP="00021102">
            <w:pPr>
              <w:spacing w:after="0" w:line="240" w:lineRule="auto"/>
              <w:jc w:val="center"/>
            </w:pPr>
            <w:r w:rsidRPr="009C6CEA">
              <w:rPr>
                <w:rFonts w:ascii="Times New Roman" w:hAnsi="Times New Roman"/>
                <w:b/>
                <w:sz w:val="24"/>
                <w:szCs w:val="24"/>
              </w:rPr>
              <w:t>975 000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Default="00957CEA" w:rsidP="00021102">
            <w:pPr>
              <w:spacing w:after="0" w:line="240" w:lineRule="auto"/>
              <w:jc w:val="center"/>
            </w:pPr>
            <w:r w:rsidRPr="009C6CEA">
              <w:rPr>
                <w:rFonts w:ascii="Times New Roman" w:hAnsi="Times New Roman"/>
                <w:b/>
                <w:sz w:val="24"/>
                <w:szCs w:val="24"/>
              </w:rPr>
              <w:t>975 000</w:t>
            </w:r>
          </w:p>
        </w:tc>
      </w:tr>
      <w:tr w:rsidR="00957CEA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</w:tr>
      <w:tr w:rsidR="00957CEA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</w:tr>
      <w:tr w:rsidR="00957CEA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</w:tr>
      <w:tr w:rsidR="00957CEA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</w:tr>
      <w:tr w:rsidR="00957CEA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3842D3" w:rsidRDefault="00957CEA" w:rsidP="00021102">
            <w:pPr>
              <w:spacing w:after="0" w:line="240" w:lineRule="auto"/>
              <w:jc w:val="center"/>
            </w:pPr>
            <w:r w:rsidRPr="003842D3">
              <w:rPr>
                <w:rFonts w:ascii="Times New Roman" w:hAnsi="Times New Roman"/>
                <w:sz w:val="24"/>
                <w:szCs w:val="24"/>
              </w:rPr>
              <w:t>975 000</w:t>
            </w:r>
          </w:p>
        </w:tc>
      </w:tr>
      <w:tr w:rsidR="00957CEA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1 437501,86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</w:tr>
      <w:tr w:rsidR="00957CEA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1 437501,86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</w:tr>
      <w:tr w:rsidR="00957CEA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1 437501,86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EA" w:rsidRPr="009F6242" w:rsidRDefault="00957CEA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</w:tr>
      <w:tr w:rsidR="007250C3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 выплату  персоналу государственны</w:t>
            </w: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9F6242">
              <w:rPr>
                <w:rFonts w:ascii="Times New Roman" w:hAnsi="Times New Roman"/>
                <w:sz w:val="24"/>
                <w:szCs w:val="24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021102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1 437501,86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Default="007250C3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1 437 500</w:t>
            </w:r>
          </w:p>
          <w:p w:rsidR="007250C3" w:rsidRDefault="007250C3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0C3" w:rsidRPr="009F6242" w:rsidRDefault="007250C3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C3" w:rsidRPr="009F6242" w:rsidRDefault="007250C3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1 437 500</w:t>
            </w:r>
          </w:p>
        </w:tc>
      </w:tr>
      <w:tr w:rsidR="00021102" w:rsidRPr="009F6242" w:rsidTr="00021102">
        <w:trPr>
          <w:trHeight w:val="56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9E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8A0A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D42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17 3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833">
              <w:rPr>
                <w:rFonts w:ascii="Times New Roman" w:hAnsi="Times New Roman"/>
                <w:b/>
                <w:sz w:val="24"/>
                <w:szCs w:val="24"/>
              </w:rPr>
              <w:t>17 300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833">
              <w:rPr>
                <w:rFonts w:ascii="Times New Roman" w:hAnsi="Times New Roman"/>
                <w:b/>
                <w:sz w:val="24"/>
                <w:szCs w:val="24"/>
              </w:rPr>
              <w:t>17 300</w:t>
            </w:r>
          </w:p>
        </w:tc>
      </w:tr>
      <w:tr w:rsidR="0043280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</w:tr>
      <w:tr w:rsidR="0043280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</w:tr>
      <w:tr w:rsidR="0043280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r w:rsidRPr="0043150F">
              <w:rPr>
                <w:rFonts w:ascii="Times New Roman" w:hAnsi="Times New Roman"/>
                <w:b/>
                <w:sz w:val="24"/>
                <w:szCs w:val="24"/>
              </w:rPr>
              <w:t>53791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r w:rsidRPr="0043150F">
              <w:rPr>
                <w:rFonts w:ascii="Times New Roman" w:hAnsi="Times New Roman"/>
                <w:b/>
                <w:sz w:val="24"/>
                <w:szCs w:val="24"/>
              </w:rPr>
              <w:t>53791</w:t>
            </w:r>
          </w:p>
        </w:tc>
      </w:tr>
      <w:tr w:rsidR="0043280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</w:tr>
      <w:tr w:rsidR="0043280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31 4 05 70030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</w:tr>
      <w:tr w:rsidR="0043280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31 4 05 70030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43280F" w:rsidRDefault="0043280F" w:rsidP="00021102">
            <w:pPr>
              <w:spacing w:after="0" w:line="240" w:lineRule="auto"/>
              <w:jc w:val="center"/>
            </w:pPr>
            <w:r w:rsidRPr="0043280F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</w:tr>
      <w:tr w:rsidR="0043280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31 4 12 00000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Default="0043280F" w:rsidP="00021102">
            <w:pPr>
              <w:jc w:val="center"/>
            </w:pPr>
            <w:r w:rsidRPr="00D2512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Default="0043280F" w:rsidP="00021102">
            <w:pPr>
              <w:jc w:val="center"/>
            </w:pPr>
            <w:r w:rsidRPr="00D2512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Default="0043280F" w:rsidP="00021102">
            <w:pPr>
              <w:jc w:val="center"/>
            </w:pPr>
            <w:r w:rsidRPr="00D2512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43280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31 4 12 70800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Default="0043280F" w:rsidP="00021102">
            <w:pPr>
              <w:jc w:val="center"/>
            </w:pPr>
            <w:r w:rsidRPr="00D2512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Default="0043280F" w:rsidP="00021102">
            <w:pPr>
              <w:jc w:val="center"/>
            </w:pPr>
            <w:r w:rsidRPr="00D2512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Default="0043280F" w:rsidP="00021102">
            <w:pPr>
              <w:jc w:val="center"/>
            </w:pPr>
            <w:r w:rsidRPr="00D2512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43280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31 4 12 70800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Default="0043280F" w:rsidP="00021102">
            <w:pPr>
              <w:jc w:val="center"/>
            </w:pPr>
            <w:r w:rsidRPr="00D2512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Default="0043280F" w:rsidP="00021102">
            <w:pPr>
              <w:jc w:val="center"/>
            </w:pPr>
            <w:r w:rsidRPr="00D2512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Default="0043280F" w:rsidP="00021102">
            <w:pPr>
              <w:jc w:val="center"/>
            </w:pPr>
            <w:r w:rsidRPr="00D2512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43280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мер по противодействию коррупции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3280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31 4 26 90800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3280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31 4 26 90830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80F" w:rsidRPr="009F6242" w:rsidRDefault="0043280F" w:rsidP="0002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0F" w:rsidRPr="009F6242" w:rsidRDefault="0043280F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217D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135 4</w:t>
            </w:r>
            <w:r w:rsidR="004217DF"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140 6</w:t>
            </w:r>
            <w:r w:rsidR="004217DF"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3280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146 7</w:t>
            </w:r>
            <w:r w:rsidR="004217DF"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  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61">
              <w:rPr>
                <w:rFonts w:ascii="Times New Roman" w:hAnsi="Times New Roman"/>
                <w:bCs/>
                <w:sz w:val="24"/>
                <w:szCs w:val="24"/>
              </w:rPr>
              <w:t>135 400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140 600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146 700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61">
              <w:rPr>
                <w:rFonts w:ascii="Times New Roman" w:hAnsi="Times New Roman"/>
                <w:bCs/>
                <w:sz w:val="24"/>
                <w:szCs w:val="24"/>
              </w:rPr>
              <w:t>135 400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140 600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146 700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61">
              <w:rPr>
                <w:rFonts w:ascii="Times New Roman" w:hAnsi="Times New Roman"/>
                <w:bCs/>
                <w:sz w:val="24"/>
                <w:szCs w:val="24"/>
              </w:rPr>
              <w:t>135 400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140 600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146 700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61">
              <w:rPr>
                <w:rFonts w:ascii="Times New Roman" w:hAnsi="Times New Roman"/>
                <w:bCs/>
                <w:sz w:val="24"/>
                <w:szCs w:val="24"/>
              </w:rPr>
              <w:t>135 400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140 600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146 700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61">
              <w:rPr>
                <w:rFonts w:ascii="Times New Roman" w:hAnsi="Times New Roman"/>
                <w:bCs/>
                <w:sz w:val="24"/>
                <w:szCs w:val="24"/>
              </w:rPr>
              <w:t>135 400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140 600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146 700</w:t>
            </w:r>
          </w:p>
        </w:tc>
      </w:tr>
      <w:tr w:rsidR="004217D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786796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815446</w:t>
            </w:r>
          </w:p>
        </w:tc>
      </w:tr>
      <w:tr w:rsidR="004217D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737060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752730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781380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737060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61">
              <w:rPr>
                <w:rFonts w:ascii="Times New Roman" w:hAnsi="Times New Roman"/>
                <w:bCs/>
                <w:sz w:val="24"/>
                <w:szCs w:val="24"/>
              </w:rPr>
              <w:t>752730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61">
              <w:rPr>
                <w:rFonts w:ascii="Times New Roman" w:hAnsi="Times New Roman"/>
                <w:bCs/>
                <w:sz w:val="24"/>
                <w:szCs w:val="24"/>
              </w:rPr>
              <w:t>781380</w:t>
            </w:r>
          </w:p>
        </w:tc>
      </w:tr>
      <w:tr w:rsidR="004217D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377230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405880</w:t>
            </w:r>
          </w:p>
        </w:tc>
      </w:tr>
      <w:tr w:rsidR="004217D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31 4 04 90790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 w:rsidP="00021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31 4 04 90790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61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377230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405880</w:t>
            </w:r>
          </w:p>
        </w:tc>
      </w:tr>
      <w:tr w:rsidR="00BC3161" w:rsidRPr="009F6242" w:rsidTr="00021102">
        <w:trPr>
          <w:trHeight w:val="28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31 4 08 00000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D73DD7">
              <w:rPr>
                <w:rFonts w:ascii="Times New Roman" w:hAnsi="Times New Roman"/>
              </w:rPr>
              <w:t>375500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D73DD7">
              <w:rPr>
                <w:rFonts w:ascii="Times New Roman" w:hAnsi="Times New Roman"/>
              </w:rPr>
              <w:t>375500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D73DD7">
              <w:rPr>
                <w:rFonts w:ascii="Times New Roman" w:hAnsi="Times New Roman"/>
              </w:rPr>
              <w:t>375500</w:t>
            </w:r>
          </w:p>
        </w:tc>
      </w:tr>
      <w:tr w:rsidR="00BC3161" w:rsidRPr="009F6242" w:rsidTr="00021102">
        <w:trPr>
          <w:trHeight w:val="31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31 4 08 92010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D73DD7">
              <w:rPr>
                <w:rFonts w:ascii="Times New Roman" w:hAnsi="Times New Roman"/>
              </w:rPr>
              <w:t>375500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D73DD7">
              <w:rPr>
                <w:rFonts w:ascii="Times New Roman" w:hAnsi="Times New Roman"/>
              </w:rPr>
              <w:t>375500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D73DD7">
              <w:rPr>
                <w:rFonts w:ascii="Times New Roman" w:hAnsi="Times New Roman"/>
              </w:rPr>
              <w:t>375500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31 4 08 92010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D73DD7">
              <w:rPr>
                <w:rFonts w:ascii="Times New Roman" w:hAnsi="Times New Roman"/>
              </w:rPr>
              <w:t>375500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D73DD7">
              <w:rPr>
                <w:rFonts w:ascii="Times New Roman" w:hAnsi="Times New Roman"/>
              </w:rPr>
              <w:t>375500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D73DD7">
              <w:rPr>
                <w:rFonts w:ascii="Times New Roman" w:hAnsi="Times New Roman"/>
              </w:rPr>
              <w:t>375500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  <w:jc w:val="center"/>
            </w:pPr>
            <w:r w:rsidRPr="00694466">
              <w:rPr>
                <w:rFonts w:ascii="Times New Roman" w:hAnsi="Times New Roman"/>
                <w:b/>
                <w:sz w:val="24"/>
                <w:szCs w:val="24"/>
              </w:rPr>
              <w:t>34066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  <w:jc w:val="center"/>
            </w:pPr>
            <w:r w:rsidRPr="00694466">
              <w:rPr>
                <w:rFonts w:ascii="Times New Roman" w:hAnsi="Times New Roman"/>
                <w:b/>
                <w:sz w:val="24"/>
                <w:szCs w:val="24"/>
              </w:rPr>
              <w:t>34066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  <w:jc w:val="center"/>
            </w:pPr>
            <w:r w:rsidRPr="00694466">
              <w:rPr>
                <w:rFonts w:ascii="Times New Roman" w:hAnsi="Times New Roman"/>
                <w:b/>
                <w:sz w:val="24"/>
                <w:szCs w:val="24"/>
              </w:rPr>
              <w:t>34066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 xml:space="preserve">  31 4 06 00000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</w:rPr>
              <w:t>31 4 06 70030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</w:tr>
      <w:tr w:rsidR="00BC3161" w:rsidRPr="009F6242" w:rsidTr="00021102">
        <w:trPr>
          <w:trHeight w:val="50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</w:rPr>
              <w:t>31 4 06 70030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</w:tr>
      <w:tr w:rsidR="004E2F99" w:rsidRPr="009F6242" w:rsidTr="00021102">
        <w:trPr>
          <w:trHeight w:val="50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99" w:rsidRPr="009F6242" w:rsidRDefault="004E2F99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99" w:rsidRPr="009F6242" w:rsidRDefault="004E2F99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99" w:rsidRPr="009F6242" w:rsidRDefault="004E2F99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99" w:rsidRPr="009F6242" w:rsidRDefault="004E2F99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99" w:rsidRPr="009F6242" w:rsidRDefault="004E2F99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99" w:rsidRPr="009F624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99" w:rsidRPr="009F624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71175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99" w:rsidRPr="009F624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99750</w:t>
            </w:r>
          </w:p>
        </w:tc>
      </w:tr>
      <w:tr w:rsidR="00021102" w:rsidRPr="009F6242" w:rsidTr="00021102">
        <w:trPr>
          <w:trHeight w:val="50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71175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021102" w:rsidRPr="009F6242" w:rsidTr="00021102">
        <w:trPr>
          <w:trHeight w:val="50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71175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021102" w:rsidRPr="009F6242" w:rsidTr="00021102">
        <w:trPr>
          <w:trHeight w:val="50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71175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021102" w:rsidRPr="009F6242" w:rsidTr="00021102">
        <w:trPr>
          <w:trHeight w:val="50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31 4 07 90820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71175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021102" w:rsidRPr="009F6242" w:rsidTr="00021102">
        <w:trPr>
          <w:trHeight w:val="50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31 4 07 90820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71175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4217D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4688114,18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0211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4103702,79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0211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3553927,04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3316663,73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2732252,34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2182476,59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3316663,73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2732252,34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2182476,59</w:t>
            </w:r>
          </w:p>
        </w:tc>
      </w:tr>
      <w:tr w:rsidR="004217DF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2734677,89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2150266,50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1600490,75</w:t>
            </w:r>
          </w:p>
        </w:tc>
      </w:tr>
      <w:tr w:rsidR="00BC3161" w:rsidRPr="009F6242" w:rsidTr="00021102">
        <w:trPr>
          <w:trHeight w:val="28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31 4 14 70240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2734677,89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2150266,50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1600490,75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31 4 14 70240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2734677,89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2150266,50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1600490,75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 xml:space="preserve">Комплекс процессных мероприятий «Обеспечение деятельности по </w:t>
            </w:r>
            <w:r w:rsidRPr="009F6242">
              <w:rPr>
                <w:rFonts w:ascii="Times New Roman" w:hAnsi="Times New Roman"/>
              </w:rPr>
              <w:lastRenderedPageBreak/>
              <w:t>библиотечному обслуживанию посетителей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870701"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870701"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870701"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lastRenderedPageBreak/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31 4 15 70270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870701"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870701"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870701"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31 4 15 70270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870701"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870701"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870701">
              <w:rPr>
                <w:rFonts w:ascii="Times New Roman" w:hAnsi="Times New Roman"/>
                <w:sz w:val="24"/>
                <w:szCs w:val="24"/>
              </w:rPr>
              <w:t>581985,84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1371450,45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1371450,45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1371450,45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31 4 16 71750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31 4 16 71750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1371450,45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C933F3">
              <w:rPr>
                <w:rFonts w:ascii="Times New Roman" w:hAnsi="Times New Roman"/>
                <w:b/>
                <w:sz w:val="24"/>
                <w:szCs w:val="24"/>
              </w:rPr>
              <w:t>191 646,96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C933F3">
              <w:rPr>
                <w:rFonts w:ascii="Times New Roman" w:hAnsi="Times New Roman"/>
                <w:b/>
                <w:sz w:val="24"/>
                <w:szCs w:val="24"/>
              </w:rPr>
              <w:t>191 646,96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021102">
            <w:pPr>
              <w:spacing w:after="0" w:line="240" w:lineRule="auto"/>
            </w:pPr>
            <w:r w:rsidRPr="00C933F3">
              <w:rPr>
                <w:rFonts w:ascii="Times New Roman" w:hAnsi="Times New Roman"/>
                <w:b/>
                <w:sz w:val="24"/>
                <w:szCs w:val="24"/>
              </w:rPr>
              <w:t>191 646,96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31 4 21 20580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</w:tr>
      <w:tr w:rsidR="00BC3161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Межбюджетные трансферты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31 4 21 20580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021102">
            <w:pPr>
              <w:spacing w:after="0" w:line="240" w:lineRule="auto"/>
            </w:pPr>
            <w:r w:rsidRPr="00BC3161">
              <w:rPr>
                <w:rFonts w:ascii="Times New Roman" w:hAnsi="Times New Roman"/>
                <w:sz w:val="24"/>
                <w:szCs w:val="24"/>
              </w:rPr>
              <w:t>191 646,96</w:t>
            </w:r>
          </w:p>
        </w:tc>
      </w:tr>
      <w:tr w:rsidR="0006481C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Default="0006481C" w:rsidP="000211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195818,25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Default="0006481C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376019,00</w:t>
            </w:r>
          </w:p>
        </w:tc>
      </w:tr>
      <w:tr w:rsidR="0006481C" w:rsidRPr="009F6242" w:rsidTr="000211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1C" w:rsidRPr="009F6242" w:rsidRDefault="0006481C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9F6242" w:rsidRDefault="0006481C" w:rsidP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8269880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7973330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021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7667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</w:tbl>
    <w:p w:rsidR="00BC3161" w:rsidRDefault="00BC3161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161" w:rsidRDefault="00BC3161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161" w:rsidRDefault="00BC3161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102" w:rsidRDefault="00021102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102" w:rsidRDefault="00021102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102" w:rsidRDefault="00021102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C48" w:rsidRDefault="00042C48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102" w:rsidRPr="009F6242" w:rsidRDefault="00021102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4"/>
        <w:tblW w:w="0" w:type="auto"/>
        <w:tblLook w:val="04A0" w:firstRow="1" w:lastRow="0" w:firstColumn="1" w:lastColumn="0" w:noHBand="0" w:noVBand="1"/>
      </w:tblPr>
      <w:tblGrid>
        <w:gridCol w:w="5645"/>
      </w:tblGrid>
      <w:tr w:rsidR="004217DF" w:rsidRPr="009F6242" w:rsidTr="004217DF">
        <w:trPr>
          <w:trHeight w:val="654"/>
        </w:trPr>
        <w:tc>
          <w:tcPr>
            <w:tcW w:w="5645" w:type="dxa"/>
          </w:tcPr>
          <w:p w:rsidR="004217DF" w:rsidRPr="009F6242" w:rsidRDefault="004217DF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7DF" w:rsidRPr="009F6242" w:rsidRDefault="004217DF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7DF" w:rsidRPr="009F6242" w:rsidRDefault="004217DF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7DF" w:rsidRPr="009F6242" w:rsidRDefault="004217DF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242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5</w:t>
            </w:r>
          </w:p>
          <w:p w:rsidR="004217DF" w:rsidRPr="009F6242" w:rsidRDefault="004217DF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242">
              <w:rPr>
                <w:rFonts w:ascii="Times New Roman" w:hAnsi="Times New Roman"/>
                <w:sz w:val="20"/>
                <w:szCs w:val="20"/>
              </w:rPr>
              <w:t xml:space="preserve">к решению Совета депутатов                                                                                                                          муниципального образования </w:t>
            </w:r>
            <w:proofErr w:type="spellStart"/>
            <w:r w:rsidRPr="009F6242"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 w:rsidRPr="009F6242">
              <w:rPr>
                <w:rFonts w:ascii="Times New Roman" w:hAnsi="Times New Roman"/>
                <w:sz w:val="20"/>
                <w:szCs w:val="20"/>
              </w:rPr>
              <w:t xml:space="preserve"> сельсовет  Переволоцкого района Оренбургской области </w:t>
            </w:r>
          </w:p>
        </w:tc>
      </w:tr>
      <w:tr w:rsidR="004217DF" w:rsidRPr="009F6242" w:rsidTr="004217DF">
        <w:trPr>
          <w:trHeight w:val="654"/>
        </w:trPr>
        <w:tc>
          <w:tcPr>
            <w:tcW w:w="5645" w:type="dxa"/>
            <w:hideMark/>
          </w:tcPr>
          <w:p w:rsidR="004217DF" w:rsidRPr="009F6242" w:rsidRDefault="004217DF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2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 бюджете    муниципального образования </w:t>
            </w:r>
            <w:proofErr w:type="spellStart"/>
            <w:r w:rsidRPr="009F6242"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 w:rsidRPr="009F6242">
              <w:rPr>
                <w:rFonts w:ascii="Times New Roman" w:hAnsi="Times New Roman"/>
                <w:sz w:val="20"/>
                <w:szCs w:val="20"/>
              </w:rPr>
              <w:t xml:space="preserve"> сельсовет  Переволоцкого рай</w:t>
            </w:r>
            <w:r w:rsidR="00BC3161">
              <w:rPr>
                <w:rFonts w:ascii="Times New Roman" w:hAnsi="Times New Roman"/>
                <w:sz w:val="20"/>
                <w:szCs w:val="20"/>
              </w:rPr>
              <w:t>она Оренбургской области на 2024</w:t>
            </w:r>
            <w:r w:rsidRPr="009F6242">
              <w:rPr>
                <w:rFonts w:ascii="Times New Roman" w:hAnsi="Times New Roman"/>
                <w:sz w:val="20"/>
                <w:szCs w:val="20"/>
              </w:rPr>
              <w:t xml:space="preserve"> год  и на пла</w:t>
            </w:r>
            <w:r w:rsidR="00BC3161">
              <w:rPr>
                <w:rFonts w:ascii="Times New Roman" w:hAnsi="Times New Roman"/>
                <w:sz w:val="20"/>
                <w:szCs w:val="20"/>
              </w:rPr>
              <w:t>новый период  2025 и 2026</w:t>
            </w:r>
            <w:r w:rsidR="008C1841" w:rsidRPr="009F6242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  <w:r w:rsidRPr="009F6242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proofErr w:type="gramStart"/>
            <w:r w:rsidR="00BC316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BC31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C1841" w:rsidRPr="009F6242">
              <w:rPr>
                <w:rFonts w:ascii="Times New Roman" w:hAnsi="Times New Roman"/>
                <w:sz w:val="20"/>
                <w:szCs w:val="20"/>
              </w:rPr>
              <w:t xml:space="preserve"> №   </w:t>
            </w:r>
          </w:p>
        </w:tc>
      </w:tr>
    </w:tbl>
    <w:p w:rsidR="004217DF" w:rsidRDefault="004217D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102" w:rsidRDefault="00021102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102" w:rsidRPr="009F6242" w:rsidRDefault="00021102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DF" w:rsidRPr="009F6242" w:rsidRDefault="004217D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DF" w:rsidRPr="009F6242" w:rsidRDefault="004217D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161" w:rsidRDefault="00BC3161" w:rsidP="00421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7DF" w:rsidRPr="009F6242" w:rsidRDefault="004217DF" w:rsidP="00421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42">
        <w:rPr>
          <w:rFonts w:ascii="Times New Roman" w:hAnsi="Times New Roman"/>
          <w:sz w:val="24"/>
          <w:szCs w:val="24"/>
        </w:rPr>
        <w:t>РАСПРЕДЕЛЕНИЕ БЮДЖЕТНЫХ АССИГНОВАНИЙ БЮДЖЕТА АДМИНИСТРАЦИИ КИЧКАССКОГО СЕЛЬСОВЕТА ПО ЦЕЛЕВЫМ СТАТЬЯМ (МУНИЦИПАЛЬНЫМ ПРОГРАММАМ АДМИНИСТРАЦИИ КИЧКАССКОГО СЕЛЬСОВЕТА ОРЕНБУРГСКОЙ ОБЛАСТИ И НЕПРОГРАММНЫМ НАПРАВЛЕНИЯМ ДЕЯТЕЛЬНОСТИ), РАЗДЕЛАМ, ПОДРАЗДЕЛАМ, ГРУППАМ И ПОДГРУППАМ ВИДОВ РАСХОДОВ К</w:t>
      </w:r>
      <w:r w:rsidR="00BC3161">
        <w:rPr>
          <w:rFonts w:ascii="Times New Roman" w:hAnsi="Times New Roman"/>
          <w:sz w:val="24"/>
          <w:szCs w:val="24"/>
        </w:rPr>
        <w:t>ЛАССИФИКАЦИИ РАСХОДОВ НА    2024</w:t>
      </w:r>
      <w:r w:rsidRPr="009F6242">
        <w:rPr>
          <w:rFonts w:ascii="Times New Roman" w:hAnsi="Times New Roman"/>
          <w:sz w:val="24"/>
          <w:szCs w:val="24"/>
        </w:rPr>
        <w:t xml:space="preserve"> ГОД И НА ПЛАНОВ</w:t>
      </w:r>
      <w:r w:rsidR="00BC3161">
        <w:rPr>
          <w:rFonts w:ascii="Times New Roman" w:hAnsi="Times New Roman"/>
          <w:sz w:val="24"/>
          <w:szCs w:val="24"/>
        </w:rPr>
        <w:t>ЫЙ ПЕРИОД 2025</w:t>
      </w:r>
      <w:proofErr w:type="gramStart"/>
      <w:r w:rsidR="00BC316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BC3161">
        <w:rPr>
          <w:rFonts w:ascii="Times New Roman" w:hAnsi="Times New Roman"/>
          <w:sz w:val="24"/>
          <w:szCs w:val="24"/>
        </w:rPr>
        <w:t xml:space="preserve"> 2026</w:t>
      </w:r>
      <w:r w:rsidRPr="009F6242">
        <w:rPr>
          <w:rFonts w:ascii="Times New Roman" w:hAnsi="Times New Roman"/>
          <w:sz w:val="24"/>
          <w:szCs w:val="24"/>
        </w:rPr>
        <w:t xml:space="preserve">  ГОДОВ (</w:t>
      </w:r>
      <w:proofErr w:type="spellStart"/>
      <w:r w:rsidRPr="009F6242">
        <w:rPr>
          <w:rFonts w:ascii="Times New Roman" w:hAnsi="Times New Roman"/>
          <w:sz w:val="24"/>
          <w:szCs w:val="24"/>
        </w:rPr>
        <w:t>руб</w:t>
      </w:r>
      <w:proofErr w:type="spellEnd"/>
      <w:r w:rsidRPr="009F6242">
        <w:rPr>
          <w:rFonts w:ascii="Times New Roman" w:hAnsi="Times New Roman"/>
          <w:sz w:val="24"/>
          <w:szCs w:val="24"/>
        </w:rPr>
        <w:t>)</w:t>
      </w:r>
    </w:p>
    <w:p w:rsidR="004217DF" w:rsidRPr="009F6242" w:rsidRDefault="004217DF" w:rsidP="00421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701"/>
        <w:gridCol w:w="425"/>
        <w:gridCol w:w="567"/>
        <w:gridCol w:w="567"/>
        <w:gridCol w:w="1276"/>
        <w:gridCol w:w="1276"/>
        <w:gridCol w:w="1276"/>
      </w:tblGrid>
      <w:tr w:rsidR="004217DF" w:rsidRPr="009F6242" w:rsidTr="004217DF">
        <w:trPr>
          <w:cantSplit/>
          <w:trHeight w:val="563"/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7DF" w:rsidRPr="009F6242" w:rsidRDefault="004217DF">
            <w:pPr>
              <w:pStyle w:val="af6"/>
              <w:spacing w:line="276" w:lineRule="auto"/>
              <w:jc w:val="both"/>
            </w:pPr>
            <w:r w:rsidRPr="009F6242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7DF" w:rsidRPr="009F6242" w:rsidRDefault="004217DF">
            <w:pPr>
              <w:pStyle w:val="af6"/>
              <w:spacing w:line="276" w:lineRule="auto"/>
              <w:jc w:val="both"/>
            </w:pPr>
            <w:r w:rsidRPr="009F6242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7DF" w:rsidRPr="009F6242" w:rsidRDefault="004217DF">
            <w:pPr>
              <w:pStyle w:val="af6"/>
              <w:spacing w:line="276" w:lineRule="auto"/>
              <w:jc w:val="both"/>
            </w:pPr>
            <w:r w:rsidRPr="009F6242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7DF" w:rsidRPr="009F6242" w:rsidRDefault="004217DF">
            <w:pPr>
              <w:pStyle w:val="af6"/>
              <w:spacing w:line="276" w:lineRule="auto"/>
              <w:jc w:val="both"/>
            </w:pPr>
            <w:proofErr w:type="gramStart"/>
            <w:r w:rsidRPr="009F6242"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7DF" w:rsidRPr="009F6242" w:rsidRDefault="004217DF">
            <w:pPr>
              <w:pStyle w:val="af6"/>
              <w:spacing w:line="276" w:lineRule="auto"/>
              <w:jc w:val="both"/>
            </w:pPr>
            <w:r w:rsidRPr="009F6242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BC3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17DF" w:rsidRPr="009F6242" w:rsidTr="004217DF">
        <w:trPr>
          <w:trHeight w:val="5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8 252 580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7956030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7649780</w:t>
            </w:r>
          </w:p>
        </w:tc>
      </w:tr>
      <w:tr w:rsidR="00021102" w:rsidRPr="009F6242" w:rsidTr="004217DF">
        <w:trPr>
          <w:trHeight w:val="5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31 4 00 00000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102" w:rsidRPr="009F6242" w:rsidRDefault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8 252 580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7956030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9F6242" w:rsidRDefault="00021102" w:rsidP="00FF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7649780</w:t>
            </w:r>
          </w:p>
        </w:tc>
      </w:tr>
      <w:tr w:rsidR="00BC3161" w:rsidRPr="009F6242" w:rsidTr="004217DF">
        <w:trPr>
          <w:trHeight w:val="5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BC3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31 4 01 00000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BC3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BC3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3161" w:rsidRPr="009F6242" w:rsidRDefault="00BC3161" w:rsidP="00BC3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2483592,86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2478091</w:t>
            </w:r>
          </w:p>
        </w:tc>
      </w:tr>
      <w:tr w:rsidR="004217DF" w:rsidRPr="009F6242" w:rsidTr="004217DF">
        <w:trPr>
          <w:trHeight w:val="23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31 4 01 00010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BC31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975000</w:t>
            </w:r>
          </w:p>
        </w:tc>
      </w:tr>
      <w:tr w:rsidR="00BC3161" w:rsidRPr="009F6242" w:rsidTr="004217DF">
        <w:trPr>
          <w:trHeight w:val="3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31 4 01 00010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DD5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975000</w:t>
            </w:r>
          </w:p>
        </w:tc>
      </w:tr>
      <w:tr w:rsidR="004217DF" w:rsidRPr="009F6242" w:rsidTr="004217DF">
        <w:trPr>
          <w:trHeight w:val="4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1437501,86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1437500</w:t>
            </w:r>
          </w:p>
        </w:tc>
      </w:tr>
      <w:tr w:rsidR="00BC3161" w:rsidRPr="009F6242" w:rsidTr="004217DF">
        <w:trPr>
          <w:trHeight w:val="2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 выплату  персоналу государственны</w:t>
            </w: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9F6242">
              <w:rPr>
                <w:rFonts w:ascii="Times New Roman" w:hAnsi="Times New Roman"/>
                <w:sz w:val="24"/>
                <w:szCs w:val="24"/>
              </w:rPr>
              <w:t xml:space="preserve"> 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1437501,86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1437500</w:t>
            </w:r>
          </w:p>
        </w:tc>
      </w:tr>
      <w:tr w:rsidR="004217DF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405880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 Содержание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31 4 04 90790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61" w:rsidRPr="009F6242" w:rsidRDefault="00BC3161" w:rsidP="00BC31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BC31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405880</w:t>
            </w:r>
          </w:p>
        </w:tc>
      </w:tr>
      <w:tr w:rsidR="00BC3161" w:rsidRPr="009F6242" w:rsidTr="00DD5E7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31 4 04 90790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61" w:rsidRPr="009F6242" w:rsidRDefault="00BC3161" w:rsidP="00BC31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BC31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405880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jc w:val="center"/>
            </w:pPr>
            <w:r w:rsidRPr="00617737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617737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617737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</w:tr>
      <w:tr w:rsidR="00BC3161" w:rsidRPr="009F6242" w:rsidTr="004217DF">
        <w:trPr>
          <w:trHeight w:val="29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617737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617737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617737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</w:tr>
      <w:tr w:rsidR="00BC3161" w:rsidRPr="009F6242" w:rsidTr="004217DF">
        <w:trPr>
          <w:trHeight w:val="5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617737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617737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617737">
              <w:rPr>
                <w:rFonts w:ascii="Times New Roman" w:hAnsi="Times New Roman"/>
                <w:sz w:val="24"/>
                <w:szCs w:val="24"/>
              </w:rPr>
              <w:t>49291</w:t>
            </w:r>
          </w:p>
        </w:tc>
      </w:tr>
      <w:tr w:rsidR="00BC3161" w:rsidRPr="009F6242" w:rsidTr="004217DF">
        <w:trPr>
          <w:trHeight w:val="2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 xml:space="preserve">  31 4  06 00000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870964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870964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870964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</w:tr>
      <w:tr w:rsidR="00BC3161" w:rsidRPr="009F6242" w:rsidTr="004217DF">
        <w:trPr>
          <w:trHeight w:val="2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</w:rPr>
              <w:t>31 4 06  70030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870964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870964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870964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</w:tr>
      <w:tr w:rsidR="00BC3161" w:rsidRPr="009F6242" w:rsidTr="004217DF">
        <w:trPr>
          <w:trHeight w:val="2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</w:rPr>
              <w:t>31 4 06  70030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870964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870964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870964">
              <w:rPr>
                <w:rFonts w:ascii="Times New Roman" w:hAnsi="Times New Roman"/>
                <w:sz w:val="24"/>
                <w:szCs w:val="24"/>
              </w:rPr>
              <w:t>34066</w:t>
            </w:r>
          </w:p>
        </w:tc>
      </w:tr>
      <w:tr w:rsidR="00021102" w:rsidRPr="009F6242" w:rsidTr="004217DF">
        <w:trPr>
          <w:trHeight w:val="2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71175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021102" w:rsidRPr="009F6242" w:rsidTr="004217DF">
        <w:trPr>
          <w:trHeight w:val="2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31 4 07 90820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71175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021102" w:rsidRPr="009F6242" w:rsidTr="004217DF">
        <w:trPr>
          <w:trHeight w:val="2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31 4 07 90820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1102" w:rsidRPr="009F624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71175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2" w:rsidRPr="00021102" w:rsidRDefault="00021102" w:rsidP="0002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02">
              <w:rPr>
                <w:rFonts w:ascii="Times New Roman" w:hAnsi="Times New Roman"/>
                <w:sz w:val="24"/>
                <w:szCs w:val="24"/>
              </w:rPr>
              <w:t>99750</w:t>
            </w:r>
          </w:p>
        </w:tc>
      </w:tr>
      <w:tr w:rsidR="00BC3161" w:rsidRPr="009F6242" w:rsidTr="004217DF">
        <w:trPr>
          <w:trHeight w:val="37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31 0 08 00000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3161" w:rsidRPr="009F6242" w:rsidRDefault="00BC316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DC74A5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DC74A5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DC74A5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</w:tr>
      <w:tr w:rsidR="00BC3161" w:rsidRPr="009F6242" w:rsidTr="004217DF">
        <w:trPr>
          <w:trHeight w:val="2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31 0 08 92010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3161" w:rsidRPr="009F6242" w:rsidRDefault="00BC316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DC74A5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DC74A5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DC74A5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</w:tr>
      <w:tr w:rsidR="00BC3161" w:rsidRPr="009F6242" w:rsidTr="004217DF">
        <w:trPr>
          <w:trHeight w:val="2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31 0 08 92010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DC74A5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DC74A5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spacing w:after="0" w:line="240" w:lineRule="auto"/>
              <w:jc w:val="center"/>
            </w:pPr>
            <w:r w:rsidRPr="00DC74A5">
              <w:rPr>
                <w:rFonts w:ascii="Times New Roman" w:hAnsi="Times New Roman"/>
                <w:sz w:val="24"/>
                <w:szCs w:val="24"/>
              </w:rPr>
              <w:t>375 500</w:t>
            </w:r>
          </w:p>
        </w:tc>
      </w:tr>
      <w:tr w:rsidR="004217DF" w:rsidRPr="009F6242" w:rsidTr="004217DF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 w:rsidP="00153103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BC3161" w:rsidP="00BC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BC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BC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146700</w:t>
            </w:r>
          </w:p>
        </w:tc>
      </w:tr>
      <w:tr w:rsidR="00BC3161" w:rsidRPr="009F6242" w:rsidTr="004217DF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153103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146700</w:t>
            </w:r>
          </w:p>
        </w:tc>
      </w:tr>
      <w:tr w:rsidR="00BC3161" w:rsidRPr="009F6242" w:rsidTr="004217DF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146700</w:t>
            </w:r>
          </w:p>
        </w:tc>
      </w:tr>
      <w:tr w:rsidR="00BC3161" w:rsidRPr="009F6242" w:rsidTr="004217DF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31 4 12 00000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jc w:val="center"/>
            </w:pPr>
            <w:r w:rsidRPr="00027B82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027B82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027B82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BC3161" w:rsidRPr="009F6242" w:rsidTr="004217DF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31 4 12 70800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jc w:val="center"/>
            </w:pPr>
            <w:r w:rsidRPr="00027B82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027B82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027B82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BC3161" w:rsidRPr="009F6242" w:rsidTr="004217DF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31 4 12 70800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jc w:val="center"/>
            </w:pPr>
            <w:r w:rsidRPr="00027B82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027B82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027B82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4217DF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2734677,89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2150266,50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1600490,75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Домов культуры и других учреждений культуры (за исключением библиотек, музеев, театров, концертных и других </w:t>
            </w: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 исполнительских искусств)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31 4 14 70240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2734677,89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2150266,50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1600490,75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31 4 14 70240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2734677,89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2150266,50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1600490,75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jc w:val="center"/>
            </w:pPr>
            <w:r w:rsidRPr="00632446">
              <w:rPr>
                <w:rFonts w:ascii="Times New Roman" w:hAnsi="Times New Roman"/>
                <w:sz w:val="24"/>
                <w:szCs w:val="24"/>
              </w:rPr>
              <w:t>581985,54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632446">
              <w:rPr>
                <w:rFonts w:ascii="Times New Roman" w:hAnsi="Times New Roman"/>
                <w:sz w:val="24"/>
                <w:szCs w:val="24"/>
              </w:rPr>
              <w:t>581985,54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632446">
              <w:rPr>
                <w:rFonts w:ascii="Times New Roman" w:hAnsi="Times New Roman"/>
                <w:sz w:val="24"/>
                <w:szCs w:val="24"/>
              </w:rPr>
              <w:t>581985,54</w:t>
            </w:r>
          </w:p>
        </w:tc>
      </w:tr>
      <w:tr w:rsidR="00BC3161" w:rsidRPr="009F6242" w:rsidTr="004217DF">
        <w:trPr>
          <w:trHeight w:val="66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31 4 15 70270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jc w:val="center"/>
            </w:pPr>
            <w:r w:rsidRPr="00632446">
              <w:rPr>
                <w:rFonts w:ascii="Times New Roman" w:hAnsi="Times New Roman"/>
                <w:sz w:val="24"/>
                <w:szCs w:val="24"/>
              </w:rPr>
              <w:t>581985,54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632446">
              <w:rPr>
                <w:rFonts w:ascii="Times New Roman" w:hAnsi="Times New Roman"/>
                <w:sz w:val="24"/>
                <w:szCs w:val="24"/>
              </w:rPr>
              <w:t>581985,54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632446">
              <w:rPr>
                <w:rFonts w:ascii="Times New Roman" w:hAnsi="Times New Roman"/>
                <w:sz w:val="24"/>
                <w:szCs w:val="24"/>
              </w:rPr>
              <w:t>581985,54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31 4 15 70270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 w:rsidP="00BC3161">
            <w:pPr>
              <w:jc w:val="center"/>
            </w:pPr>
            <w:r w:rsidRPr="00632446">
              <w:rPr>
                <w:rFonts w:ascii="Times New Roman" w:hAnsi="Times New Roman"/>
                <w:sz w:val="24"/>
                <w:szCs w:val="24"/>
              </w:rPr>
              <w:t>581985,54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632446">
              <w:rPr>
                <w:rFonts w:ascii="Times New Roman" w:hAnsi="Times New Roman"/>
                <w:sz w:val="24"/>
                <w:szCs w:val="24"/>
              </w:rPr>
              <w:t>581985,54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 w:rsidP="00BC3161">
            <w:pPr>
              <w:jc w:val="center"/>
            </w:pPr>
            <w:r w:rsidRPr="00632446">
              <w:rPr>
                <w:rFonts w:ascii="Times New Roman" w:hAnsi="Times New Roman"/>
                <w:sz w:val="24"/>
                <w:szCs w:val="24"/>
              </w:rPr>
              <w:t>581985,54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31 0 16 00000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>
            <w:r w:rsidRPr="00910CB3">
              <w:rPr>
                <w:rFonts w:ascii="Times New Roman" w:hAnsi="Times New Roman"/>
              </w:rPr>
              <w:t>1 371 450,45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>
            <w:r w:rsidRPr="00910CB3">
              <w:rPr>
                <w:rFonts w:ascii="Times New Roman" w:hAnsi="Times New Roman"/>
              </w:rPr>
              <w:t>1 371 450,45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>
            <w:r w:rsidRPr="00910CB3">
              <w:rPr>
                <w:rFonts w:ascii="Times New Roman" w:hAnsi="Times New Roman"/>
              </w:rPr>
              <w:t>1 371 450,45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31 0 16 71750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>
            <w:r w:rsidRPr="00910CB3">
              <w:rPr>
                <w:rFonts w:ascii="Times New Roman" w:hAnsi="Times New Roman"/>
              </w:rPr>
              <w:t>1 371 450,45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>
            <w:r w:rsidRPr="00910CB3">
              <w:rPr>
                <w:rFonts w:ascii="Times New Roman" w:hAnsi="Times New Roman"/>
              </w:rPr>
              <w:t>1 371 450,45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>
            <w:r w:rsidRPr="00910CB3">
              <w:rPr>
                <w:rFonts w:ascii="Times New Roman" w:hAnsi="Times New Roman"/>
              </w:rPr>
              <w:t>1 371 450,45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31 0 16 71750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Default="00BC3161">
            <w:r w:rsidRPr="00910CB3">
              <w:rPr>
                <w:rFonts w:ascii="Times New Roman" w:hAnsi="Times New Roman"/>
              </w:rPr>
              <w:t>1 371 450,45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>
            <w:r w:rsidRPr="00910CB3">
              <w:rPr>
                <w:rFonts w:ascii="Times New Roman" w:hAnsi="Times New Roman"/>
              </w:rPr>
              <w:t>1 371 450,45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Default="00BC3161">
            <w:r w:rsidRPr="00910CB3">
              <w:rPr>
                <w:rFonts w:ascii="Times New Roman" w:hAnsi="Times New Roman"/>
              </w:rPr>
              <w:t>1 371 450,45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1531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1531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31 4 21 20580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Межбюджетные трансферты (пенсии)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 w:rsidP="00153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31 4 21 20580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9F6242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17 3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17 3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17 3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77 0 00 10020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BC3161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</w:tr>
      <w:tr w:rsidR="00BC3161" w:rsidRPr="009F6242" w:rsidTr="004217D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77 0 00 10020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161" w:rsidRPr="009F6242" w:rsidRDefault="00BC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161" w:rsidRPr="00BC3161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BC3161" w:rsidRDefault="00BC3161" w:rsidP="00BC3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61">
              <w:rPr>
                <w:rFonts w:ascii="Times New Roman" w:hAnsi="Times New Roman"/>
                <w:sz w:val="24"/>
                <w:szCs w:val="24"/>
              </w:rPr>
              <w:t>17 300</w:t>
            </w:r>
          </w:p>
        </w:tc>
      </w:tr>
      <w:tr w:rsidR="0006481C" w:rsidRPr="009F6242" w:rsidTr="00DD5E7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Default="0006481C" w:rsidP="00064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195818,25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Default="0006481C" w:rsidP="00064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376019,00</w:t>
            </w:r>
          </w:p>
        </w:tc>
      </w:tr>
      <w:tr w:rsidR="0006481C" w:rsidRPr="009F6242" w:rsidTr="00DD5E7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481C" w:rsidRPr="009F6242" w:rsidRDefault="0006481C" w:rsidP="000648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8 269 880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064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7973330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064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7667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</w:tbl>
    <w:p w:rsidR="004217DF" w:rsidRPr="009F6242" w:rsidRDefault="004217D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7DF" w:rsidRPr="009F6242" w:rsidRDefault="004217D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7DF" w:rsidRPr="009F6242" w:rsidRDefault="004217D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7DF" w:rsidRPr="009F6242" w:rsidRDefault="004217D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161" w:rsidRPr="009F6242" w:rsidRDefault="00BC3161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7DF" w:rsidRPr="009F6242" w:rsidRDefault="004217D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44" w:type="dxa"/>
        <w:tblInd w:w="10031" w:type="dxa"/>
        <w:tblLook w:val="04A0" w:firstRow="1" w:lastRow="0" w:firstColumn="1" w:lastColumn="0" w:noHBand="0" w:noVBand="1"/>
      </w:tblPr>
      <w:tblGrid>
        <w:gridCol w:w="4472"/>
        <w:gridCol w:w="4472"/>
      </w:tblGrid>
      <w:tr w:rsidR="004217DF" w:rsidRPr="009F6242" w:rsidTr="004217DF">
        <w:tc>
          <w:tcPr>
            <w:tcW w:w="4472" w:type="dxa"/>
          </w:tcPr>
          <w:p w:rsidR="00CC73DE" w:rsidRDefault="00CC7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AF8" w:rsidRDefault="00473A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Приложение 6</w:t>
            </w:r>
          </w:p>
        </w:tc>
        <w:tc>
          <w:tcPr>
            <w:tcW w:w="4472" w:type="dxa"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7DF" w:rsidRPr="009F6242" w:rsidTr="004217DF">
        <w:tc>
          <w:tcPr>
            <w:tcW w:w="4472" w:type="dxa"/>
            <w:hideMark/>
          </w:tcPr>
          <w:p w:rsidR="004217DF" w:rsidRPr="009F6242" w:rsidRDefault="004217DF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242">
              <w:rPr>
                <w:rFonts w:ascii="Times New Roman" w:hAnsi="Times New Roman"/>
                <w:sz w:val="20"/>
                <w:szCs w:val="20"/>
              </w:rPr>
              <w:t xml:space="preserve">к решению Совета депутатов                                                                                                                          муниципального образования </w:t>
            </w:r>
            <w:proofErr w:type="spellStart"/>
            <w:r w:rsidRPr="009F6242"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 w:rsidRPr="009F6242">
              <w:rPr>
                <w:rFonts w:ascii="Times New Roman" w:hAnsi="Times New Roman"/>
                <w:sz w:val="20"/>
                <w:szCs w:val="20"/>
              </w:rPr>
              <w:t xml:space="preserve"> сельсовет  Переволоцкого района Оренбургской области </w:t>
            </w:r>
          </w:p>
        </w:tc>
        <w:tc>
          <w:tcPr>
            <w:tcW w:w="4472" w:type="dxa"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7DF" w:rsidRPr="009F6242" w:rsidTr="004217DF">
        <w:trPr>
          <w:trHeight w:val="460"/>
        </w:trPr>
        <w:tc>
          <w:tcPr>
            <w:tcW w:w="4472" w:type="dxa"/>
            <w:hideMark/>
          </w:tcPr>
          <w:p w:rsidR="004217DF" w:rsidRPr="009F6242" w:rsidRDefault="004217DF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242">
              <w:rPr>
                <w:rFonts w:ascii="Times New Roman" w:hAnsi="Times New Roman"/>
                <w:sz w:val="20"/>
                <w:szCs w:val="20"/>
              </w:rPr>
              <w:t xml:space="preserve">«О бюджете    муниципального образования </w:t>
            </w:r>
            <w:proofErr w:type="spellStart"/>
            <w:r w:rsidRPr="009F6242"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 w:rsidRPr="009F6242">
              <w:rPr>
                <w:rFonts w:ascii="Times New Roman" w:hAnsi="Times New Roman"/>
                <w:sz w:val="20"/>
                <w:szCs w:val="20"/>
              </w:rPr>
              <w:t xml:space="preserve"> сельсовет  Переволоцкого рай</w:t>
            </w:r>
            <w:r w:rsidR="00BC3161">
              <w:rPr>
                <w:rFonts w:ascii="Times New Roman" w:hAnsi="Times New Roman"/>
                <w:sz w:val="20"/>
                <w:szCs w:val="20"/>
              </w:rPr>
              <w:t>она Оренбургской области на 2024</w:t>
            </w:r>
            <w:r w:rsidRPr="009F6242">
              <w:rPr>
                <w:rFonts w:ascii="Times New Roman" w:hAnsi="Times New Roman"/>
                <w:sz w:val="20"/>
                <w:szCs w:val="20"/>
              </w:rPr>
              <w:t xml:space="preserve"> год  и на план</w:t>
            </w:r>
            <w:r w:rsidR="00BC3161">
              <w:rPr>
                <w:rFonts w:ascii="Times New Roman" w:hAnsi="Times New Roman"/>
                <w:sz w:val="20"/>
                <w:szCs w:val="20"/>
              </w:rPr>
              <w:t>овый период  2025 и 2026</w:t>
            </w:r>
            <w:r w:rsidR="008C1841" w:rsidRPr="009F6242">
              <w:rPr>
                <w:rFonts w:ascii="Times New Roman" w:hAnsi="Times New Roman"/>
                <w:sz w:val="20"/>
                <w:szCs w:val="20"/>
              </w:rPr>
              <w:t xml:space="preserve"> годов »                </w:t>
            </w:r>
            <w:r w:rsidR="00BC3161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proofErr w:type="gramStart"/>
            <w:r w:rsidR="00BC316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BC31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C1841" w:rsidRPr="009F6242">
              <w:rPr>
                <w:rFonts w:ascii="Times New Roman" w:hAnsi="Times New Roman"/>
                <w:sz w:val="20"/>
                <w:szCs w:val="20"/>
              </w:rPr>
              <w:t xml:space="preserve"> №   </w:t>
            </w:r>
          </w:p>
        </w:tc>
        <w:tc>
          <w:tcPr>
            <w:tcW w:w="4472" w:type="dxa"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17DF" w:rsidRPr="009F6242" w:rsidRDefault="004217DF" w:rsidP="004217D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242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</w:t>
      </w:r>
    </w:p>
    <w:tbl>
      <w:tblPr>
        <w:tblW w:w="163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8222"/>
        <w:gridCol w:w="1701"/>
        <w:gridCol w:w="1134"/>
        <w:gridCol w:w="1849"/>
      </w:tblGrid>
      <w:tr w:rsidR="004217DF" w:rsidRPr="009F6242" w:rsidTr="00042C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242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</w:t>
            </w:r>
            <w:r w:rsidR="00BC31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</w:t>
            </w:r>
            <w:r w:rsidR="00BC3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</w:t>
            </w:r>
            <w:r w:rsidR="00BC31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17DF" w:rsidRPr="009F6242" w:rsidTr="00042C48">
        <w:trPr>
          <w:trHeight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607 01 00 00 00 00 0000 000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b/>
              </w:rPr>
            </w:pPr>
            <w:r w:rsidRPr="009F6242"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7DF" w:rsidRPr="009F6242" w:rsidTr="00042C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607 01 05 00 00 00 0000 000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481C" w:rsidRPr="009F6242" w:rsidTr="00042C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607 01 05 00 00 00 0000 500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9F6242" w:rsidRDefault="0006481C" w:rsidP="00DD5E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-8 269 880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-7973330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-7667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06481C" w:rsidRPr="009F6242" w:rsidTr="00042C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607 01 05 02 00 00 0000 500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BC3161" w:rsidRDefault="0006481C" w:rsidP="00DD5E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61">
              <w:rPr>
                <w:rFonts w:ascii="Times New Roman" w:hAnsi="Times New Roman"/>
                <w:bCs/>
                <w:sz w:val="24"/>
                <w:szCs w:val="24"/>
              </w:rPr>
              <w:t>-8 269 880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06481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6481C">
              <w:rPr>
                <w:rFonts w:ascii="Times New Roman" w:hAnsi="Times New Roman"/>
                <w:sz w:val="24"/>
                <w:szCs w:val="24"/>
              </w:rPr>
              <w:t xml:space="preserve">-7973330       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06481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6481C">
              <w:rPr>
                <w:rFonts w:ascii="Times New Roman" w:hAnsi="Times New Roman"/>
                <w:sz w:val="24"/>
                <w:szCs w:val="24"/>
              </w:rPr>
              <w:t>-7667080</w:t>
            </w:r>
          </w:p>
        </w:tc>
      </w:tr>
      <w:tr w:rsidR="0006481C" w:rsidRPr="009F6242" w:rsidTr="00042C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607 01 05 02 01 00 0000 510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BC3161" w:rsidRDefault="0006481C" w:rsidP="00DD5E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61">
              <w:rPr>
                <w:rFonts w:ascii="Times New Roman" w:hAnsi="Times New Roman"/>
                <w:bCs/>
                <w:sz w:val="24"/>
                <w:szCs w:val="24"/>
              </w:rPr>
              <w:t>-8 269 880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06481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6481C">
              <w:rPr>
                <w:rFonts w:ascii="Times New Roman" w:hAnsi="Times New Roman"/>
                <w:sz w:val="24"/>
                <w:szCs w:val="24"/>
              </w:rPr>
              <w:t xml:space="preserve">-7973330       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06481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6481C">
              <w:rPr>
                <w:rFonts w:ascii="Times New Roman" w:hAnsi="Times New Roman"/>
                <w:sz w:val="24"/>
                <w:szCs w:val="24"/>
              </w:rPr>
              <w:t>-7667080</w:t>
            </w:r>
          </w:p>
        </w:tc>
      </w:tr>
      <w:tr w:rsidR="0006481C" w:rsidRPr="009F6242" w:rsidTr="00042C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607 01 05 02 01 10 0000 510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BC3161" w:rsidRDefault="0006481C" w:rsidP="00DD5E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61">
              <w:rPr>
                <w:rFonts w:ascii="Times New Roman" w:hAnsi="Times New Roman"/>
                <w:bCs/>
                <w:sz w:val="24"/>
                <w:szCs w:val="24"/>
              </w:rPr>
              <w:t>-8 269 880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06481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6481C">
              <w:rPr>
                <w:rFonts w:ascii="Times New Roman" w:hAnsi="Times New Roman"/>
                <w:sz w:val="24"/>
                <w:szCs w:val="24"/>
              </w:rPr>
              <w:t xml:space="preserve">-7973330       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06481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6481C">
              <w:rPr>
                <w:rFonts w:ascii="Times New Roman" w:hAnsi="Times New Roman"/>
                <w:sz w:val="24"/>
                <w:szCs w:val="24"/>
              </w:rPr>
              <w:t>-7667080</w:t>
            </w:r>
          </w:p>
        </w:tc>
      </w:tr>
      <w:tr w:rsidR="0006481C" w:rsidRPr="009F6242" w:rsidTr="00042C48">
        <w:trPr>
          <w:trHeight w:val="4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607 01 05 00 00 00 0000 600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9F6242" w:rsidRDefault="0006481C" w:rsidP="00BC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8 269 880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7973330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7667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06481C" w:rsidRPr="009F6242" w:rsidTr="00042C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607 01 05 02 00 00 0000 600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Уменьшение  прочих остатков средств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9F6242" w:rsidRDefault="0006481C" w:rsidP="00BC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8 269 880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7973330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7667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06481C" w:rsidRPr="009F6242" w:rsidTr="00042C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607 01 05 02 01 00 0000 610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9F6242" w:rsidRDefault="0006481C" w:rsidP="00BC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8 269 880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7973330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7667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06481C" w:rsidRPr="009F6242" w:rsidTr="00042C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607 01 05 02 01 10 0000 610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C" w:rsidRPr="009F6242" w:rsidRDefault="00064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сельских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9F6242" w:rsidRDefault="0006481C" w:rsidP="00BC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8 269 880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7973330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C" w:rsidRPr="00A7455C" w:rsidRDefault="0006481C" w:rsidP="00DD5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7667</w:t>
            </w:r>
            <w:r w:rsidRPr="00A7455C"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BC3161" w:rsidRPr="009F6242" w:rsidTr="00042C4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Всего источников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61" w:rsidRPr="009F6242" w:rsidRDefault="00BC3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61" w:rsidRPr="009F6242" w:rsidRDefault="00BC3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61" w:rsidRPr="009F6242" w:rsidRDefault="00BC3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4217DF" w:rsidRPr="009F6242" w:rsidRDefault="004217DF" w:rsidP="00042C4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161" w:rsidRDefault="00BC3161" w:rsidP="00042C48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161" w:rsidRDefault="004217DF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9F6242">
        <w:rPr>
          <w:rFonts w:ascii="Times New Roman" w:hAnsi="Times New Roman"/>
          <w:sz w:val="24"/>
          <w:szCs w:val="24"/>
        </w:rPr>
        <w:t>Приложение №7</w:t>
      </w:r>
    </w:p>
    <w:p w:rsidR="004217DF" w:rsidRPr="009F6242" w:rsidRDefault="004217DF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9F6242">
        <w:rPr>
          <w:rFonts w:ascii="Times New Roman" w:hAnsi="Times New Roman"/>
          <w:sz w:val="20"/>
          <w:szCs w:val="20"/>
        </w:rPr>
        <w:t xml:space="preserve">к решению Совета депутатов                                                                                                                          муниципального образования </w:t>
      </w:r>
      <w:proofErr w:type="spellStart"/>
      <w:r w:rsidRPr="009F6242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9F6242">
        <w:rPr>
          <w:rFonts w:ascii="Times New Roman" w:hAnsi="Times New Roman"/>
          <w:sz w:val="20"/>
          <w:szCs w:val="20"/>
        </w:rPr>
        <w:t xml:space="preserve"> сельсовет  Переволоцкого района Оренбургской области </w:t>
      </w:r>
    </w:p>
    <w:p w:rsidR="008C1841" w:rsidRPr="009F6242" w:rsidRDefault="004217DF" w:rsidP="008C1841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9F6242">
        <w:rPr>
          <w:rFonts w:ascii="Times New Roman" w:hAnsi="Times New Roman"/>
          <w:sz w:val="20"/>
          <w:szCs w:val="20"/>
        </w:rPr>
        <w:t xml:space="preserve">«О бюджете    муниципального образования </w:t>
      </w:r>
      <w:proofErr w:type="spellStart"/>
      <w:r w:rsidRPr="009F6242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9F6242">
        <w:rPr>
          <w:rFonts w:ascii="Times New Roman" w:hAnsi="Times New Roman"/>
          <w:sz w:val="20"/>
          <w:szCs w:val="20"/>
        </w:rPr>
        <w:t xml:space="preserve"> сельсовет  Переволоцкого рай</w:t>
      </w:r>
      <w:r w:rsidR="00BC3161">
        <w:rPr>
          <w:rFonts w:ascii="Times New Roman" w:hAnsi="Times New Roman"/>
          <w:sz w:val="20"/>
          <w:szCs w:val="20"/>
        </w:rPr>
        <w:t>она Оренбургской области на 2024 год  и на плановый период  2025 и 2026</w:t>
      </w:r>
      <w:r w:rsidRPr="009F6242">
        <w:rPr>
          <w:rFonts w:ascii="Times New Roman" w:hAnsi="Times New Roman"/>
          <w:sz w:val="20"/>
          <w:szCs w:val="20"/>
        </w:rPr>
        <w:t xml:space="preserve"> годов  »  </w:t>
      </w:r>
      <w:r w:rsidR="008C1841" w:rsidRPr="009F6242">
        <w:rPr>
          <w:rFonts w:ascii="Times New Roman" w:hAnsi="Times New Roman"/>
          <w:sz w:val="20"/>
          <w:szCs w:val="20"/>
        </w:rPr>
        <w:t xml:space="preserve">от. 29.12.2022 №   91 </w:t>
      </w:r>
    </w:p>
    <w:p w:rsidR="004217DF" w:rsidRPr="009F6242" w:rsidRDefault="004217DF" w:rsidP="008C1841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ПРОГРАММА          </w:t>
      </w:r>
      <w:r w:rsidR="00042C48">
        <w:rPr>
          <w:rFonts w:ascii="Times New Roman" w:hAnsi="Times New Roman"/>
          <w:sz w:val="28"/>
          <w:szCs w:val="28"/>
        </w:rPr>
        <w:t xml:space="preserve"> </w:t>
      </w:r>
      <w:r w:rsidRPr="009F6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4217DF" w:rsidRPr="009F6242" w:rsidRDefault="004217DF" w:rsidP="00421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МУНИЦИПАЛЬНЫХ ВНУТРЕННИХ ЗАИМСТВОВАНИЙ </w:t>
      </w:r>
    </w:p>
    <w:p w:rsidR="004217DF" w:rsidRPr="009F6242" w:rsidRDefault="004217DF" w:rsidP="00421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МУНИЦИПАЛЬНОГО ОБРАЗОВАНИЯ  КИЧКАССКИЙ СЕЛЬСОВЕТ ПЕРЕВОЛОЦКОГО РАЙОНА  </w:t>
      </w:r>
    </w:p>
    <w:p w:rsidR="004217DF" w:rsidRPr="009F6242" w:rsidRDefault="00BC3161" w:rsidP="00421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 НА 2024</w:t>
      </w:r>
      <w:r w:rsidR="004217DF" w:rsidRPr="009F6242">
        <w:rPr>
          <w:rFonts w:ascii="Times New Roman" w:hAnsi="Times New Roman"/>
          <w:sz w:val="28"/>
          <w:szCs w:val="28"/>
        </w:rPr>
        <w:t xml:space="preserve"> ГОД И НА ПЛАН</w:t>
      </w:r>
      <w:r>
        <w:rPr>
          <w:rFonts w:ascii="Times New Roman" w:hAnsi="Times New Roman"/>
          <w:sz w:val="28"/>
          <w:szCs w:val="28"/>
        </w:rPr>
        <w:t>ОВЫЙ ПЕРИОД 2025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206</w:t>
      </w:r>
      <w:r w:rsidR="004217DF" w:rsidRPr="009F6242">
        <w:rPr>
          <w:rFonts w:ascii="Times New Roman" w:hAnsi="Times New Roman"/>
          <w:sz w:val="28"/>
          <w:szCs w:val="28"/>
        </w:rPr>
        <w:t xml:space="preserve"> ГОДОВ</w:t>
      </w:r>
    </w:p>
    <w:p w:rsidR="004217DF" w:rsidRPr="009F6242" w:rsidRDefault="004217DF" w:rsidP="004217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>( рублей)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981"/>
        <w:gridCol w:w="992"/>
        <w:gridCol w:w="1842"/>
        <w:gridCol w:w="993"/>
        <w:gridCol w:w="1841"/>
      </w:tblGrid>
      <w:tr w:rsidR="004217DF" w:rsidRPr="009F6242" w:rsidTr="00042C48">
        <w:trPr>
          <w:trHeight w:val="33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Предельный срок погашения долговых обязательств</w:t>
            </w:r>
          </w:p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Предельный срок погашения долговых обязательств</w:t>
            </w:r>
          </w:p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C3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Предельный срок погашения долговых обязательств</w:t>
            </w:r>
          </w:p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2025 года</w:t>
            </w:r>
          </w:p>
        </w:tc>
      </w:tr>
      <w:tr w:rsidR="004217DF" w:rsidRPr="009F6242" w:rsidTr="00042C48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7DF" w:rsidRPr="009F6242" w:rsidTr="00042C48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1. Размещение муниципальных ценных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7DF" w:rsidRPr="009F6242" w:rsidTr="00042C48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2. Погашение муниципальных ценных бумаг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7DF" w:rsidRPr="009F6242" w:rsidTr="00042C48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Кредиты </w:t>
            </w:r>
            <w:proofErr w:type="spellStart"/>
            <w:r w:rsidRPr="009F62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от</w:t>
            </w:r>
            <w:proofErr w:type="spellEnd"/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7DF" w:rsidRPr="009F6242" w:rsidTr="00042C48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Привлечение кредитов из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7DF" w:rsidRPr="009F6242" w:rsidTr="00042C48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Погашение кредитов, привлеченных из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7DF" w:rsidRPr="009F6242" w:rsidTr="00042C48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Бюджетные кредиты из других бюджетов </w:t>
            </w:r>
          </w:p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7DF" w:rsidRPr="009F6242" w:rsidTr="00042C48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1. Получение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7DF" w:rsidRPr="009F6242" w:rsidTr="00042C48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Pr="009F6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217DF" w:rsidRPr="009F6242" w:rsidRDefault="004217DF" w:rsidP="004217DF">
      <w:pPr>
        <w:spacing w:after="0" w:line="240" w:lineRule="auto"/>
        <w:jc w:val="both"/>
        <w:rPr>
          <w:rFonts w:ascii="Times New Roman" w:hAnsi="Times New Roman"/>
        </w:rPr>
      </w:pPr>
    </w:p>
    <w:p w:rsidR="00BC3161" w:rsidRDefault="00BC3161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042C48" w:rsidRDefault="00042C48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BC3161" w:rsidRDefault="00BC3161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BC3161" w:rsidRDefault="00BC3161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BC3161" w:rsidRDefault="004217DF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9F6242">
        <w:rPr>
          <w:rFonts w:ascii="Times New Roman" w:hAnsi="Times New Roman"/>
          <w:sz w:val="24"/>
          <w:szCs w:val="24"/>
        </w:rPr>
        <w:lastRenderedPageBreak/>
        <w:t>Приложение №8</w:t>
      </w:r>
    </w:p>
    <w:p w:rsidR="004217DF" w:rsidRPr="009F6242" w:rsidRDefault="004217DF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9F6242">
        <w:rPr>
          <w:rFonts w:ascii="Times New Roman" w:hAnsi="Times New Roman"/>
          <w:sz w:val="20"/>
          <w:szCs w:val="20"/>
        </w:rPr>
        <w:t xml:space="preserve">к решению Совета депутатов                                                                                                                          муниципального образования </w:t>
      </w:r>
      <w:proofErr w:type="spellStart"/>
      <w:r w:rsidRPr="009F6242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9F6242">
        <w:rPr>
          <w:rFonts w:ascii="Times New Roman" w:hAnsi="Times New Roman"/>
          <w:sz w:val="20"/>
          <w:szCs w:val="20"/>
        </w:rPr>
        <w:t xml:space="preserve"> сельсовет  Переволоцкого района Оренбургской области </w:t>
      </w:r>
    </w:p>
    <w:p w:rsidR="004217DF" w:rsidRPr="009F6242" w:rsidRDefault="004217DF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9F6242">
        <w:rPr>
          <w:rFonts w:ascii="Times New Roman" w:hAnsi="Times New Roman"/>
          <w:sz w:val="20"/>
          <w:szCs w:val="20"/>
        </w:rPr>
        <w:t xml:space="preserve">«О бюджете    муниципального образования </w:t>
      </w:r>
      <w:proofErr w:type="spellStart"/>
      <w:r w:rsidRPr="009F6242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9F6242">
        <w:rPr>
          <w:rFonts w:ascii="Times New Roman" w:hAnsi="Times New Roman"/>
          <w:sz w:val="20"/>
          <w:szCs w:val="20"/>
        </w:rPr>
        <w:t xml:space="preserve"> сельсовет  Переволоцкого рай</w:t>
      </w:r>
      <w:r w:rsidR="00BC3161">
        <w:rPr>
          <w:rFonts w:ascii="Times New Roman" w:hAnsi="Times New Roman"/>
          <w:sz w:val="20"/>
          <w:szCs w:val="20"/>
        </w:rPr>
        <w:t>она Оренбургской области на 2024</w:t>
      </w:r>
      <w:r w:rsidRPr="009F6242">
        <w:rPr>
          <w:rFonts w:ascii="Times New Roman" w:hAnsi="Times New Roman"/>
          <w:sz w:val="20"/>
          <w:szCs w:val="20"/>
        </w:rPr>
        <w:t xml:space="preserve"> год  и на план</w:t>
      </w:r>
      <w:r w:rsidR="00BC3161">
        <w:rPr>
          <w:rFonts w:ascii="Times New Roman" w:hAnsi="Times New Roman"/>
          <w:sz w:val="20"/>
          <w:szCs w:val="20"/>
        </w:rPr>
        <w:t>овый период  2026 и 2026</w:t>
      </w:r>
      <w:r w:rsidR="008C1841" w:rsidRPr="009F6242">
        <w:rPr>
          <w:rFonts w:ascii="Times New Roman" w:hAnsi="Times New Roman"/>
          <w:sz w:val="20"/>
          <w:szCs w:val="20"/>
        </w:rPr>
        <w:t xml:space="preserve"> годов </w:t>
      </w:r>
      <w:r w:rsidRPr="009F6242">
        <w:rPr>
          <w:rFonts w:ascii="Times New Roman" w:hAnsi="Times New Roman"/>
          <w:sz w:val="20"/>
          <w:szCs w:val="20"/>
        </w:rPr>
        <w:t xml:space="preserve">»  </w:t>
      </w:r>
      <w:proofErr w:type="gramStart"/>
      <w:r w:rsidR="00BC3161">
        <w:rPr>
          <w:rFonts w:ascii="Times New Roman" w:hAnsi="Times New Roman"/>
          <w:sz w:val="20"/>
          <w:szCs w:val="20"/>
        </w:rPr>
        <w:t>от</w:t>
      </w:r>
      <w:proofErr w:type="gramEnd"/>
      <w:r w:rsidR="00BC3161">
        <w:rPr>
          <w:rFonts w:ascii="Times New Roman" w:hAnsi="Times New Roman"/>
          <w:sz w:val="20"/>
          <w:szCs w:val="20"/>
        </w:rPr>
        <w:t xml:space="preserve">.  №   </w:t>
      </w:r>
    </w:p>
    <w:p w:rsidR="008C1841" w:rsidRPr="009F6242" w:rsidRDefault="008C1841" w:rsidP="00AB1373">
      <w:pPr>
        <w:tabs>
          <w:tab w:val="lef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7DF" w:rsidRPr="009F6242" w:rsidRDefault="004217DF" w:rsidP="00AB1373">
      <w:pPr>
        <w:jc w:val="center"/>
        <w:rPr>
          <w:rFonts w:ascii="Times New Roman" w:hAnsi="Times New Roman"/>
        </w:rPr>
      </w:pPr>
      <w:r w:rsidRPr="009F6242">
        <w:rPr>
          <w:rFonts w:ascii="Times New Roman" w:hAnsi="Times New Roman"/>
        </w:rPr>
        <w:t xml:space="preserve">НОРМАТИВЫ ОТЧИСЛЕНИЙ НАЛОГОВ И СБОРОВ В   БЮДЖЕТ </w:t>
      </w:r>
      <w:r w:rsidR="00BC3161">
        <w:rPr>
          <w:rFonts w:ascii="Times New Roman" w:hAnsi="Times New Roman"/>
        </w:rPr>
        <w:t xml:space="preserve"> КИЧКАССКИЙ  СЕЛЬСОВЕТ   НА 2024</w:t>
      </w:r>
      <w:r w:rsidRPr="009F6242">
        <w:rPr>
          <w:rFonts w:ascii="Times New Roman" w:hAnsi="Times New Roman"/>
        </w:rPr>
        <w:t xml:space="preserve"> ГОД  И П</w:t>
      </w:r>
      <w:r w:rsidR="00BC3161">
        <w:rPr>
          <w:rFonts w:ascii="Times New Roman" w:hAnsi="Times New Roman"/>
        </w:rPr>
        <w:t>ЛАНОВЫЙ ПЕРИОД 2025-2026</w:t>
      </w:r>
      <w:r w:rsidR="008C1841" w:rsidRPr="009F6242">
        <w:rPr>
          <w:rFonts w:ascii="Times New Roman" w:hAnsi="Times New Roman"/>
        </w:rPr>
        <w:t xml:space="preserve"> ГОДОВ </w:t>
      </w:r>
      <w:r w:rsidRPr="009F6242">
        <w:rPr>
          <w:rFonts w:ascii="Times New Roman" w:hAnsi="Times New Roman"/>
          <w:sz w:val="20"/>
          <w:szCs w:val="20"/>
        </w:rPr>
        <w:t xml:space="preserve"> (в процентах)</w:t>
      </w:r>
    </w:p>
    <w:tbl>
      <w:tblPr>
        <w:tblW w:w="15315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0199"/>
        <w:gridCol w:w="2127"/>
      </w:tblGrid>
      <w:tr w:rsidR="004217DF" w:rsidRPr="009F6242" w:rsidTr="00AB1373">
        <w:trPr>
          <w:trHeight w:val="7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Наименование кода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 xml:space="preserve">Бюджеты </w:t>
            </w: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сельских поселений</w:t>
            </w:r>
          </w:p>
        </w:tc>
      </w:tr>
      <w:tr w:rsidR="004217DF" w:rsidRPr="009F6242" w:rsidTr="004217DF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</w:rPr>
              <w:t>В ЧАСТИ НАЛОГОВ НА ПРИБЫЛЬ, ДОХОДОВ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000 1 01 02010 01 0000 110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15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000 1 01 02020 01 0000 110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15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000 1 01 02030 01 0000 110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15</w:t>
            </w:r>
          </w:p>
        </w:tc>
      </w:tr>
      <w:tr w:rsidR="004217DF" w:rsidRPr="009F6242" w:rsidTr="004217DF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</w:rPr>
              <w:t>В ЧАСТИ НАЛОГОВ  НА СОВОКУПНЫЙ ДОХОД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000 1 05 00000 00 0000 000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50</w:t>
            </w:r>
          </w:p>
        </w:tc>
      </w:tr>
      <w:tr w:rsidR="004217DF" w:rsidRPr="009F6242" w:rsidTr="00AB1373">
        <w:trPr>
          <w:trHeight w:val="2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000 1 05 03010 01 0000 110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50</w:t>
            </w:r>
          </w:p>
        </w:tc>
      </w:tr>
      <w:tr w:rsidR="004217DF" w:rsidRPr="009F6242" w:rsidTr="004217DF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tabs>
                <w:tab w:val="left" w:pos="77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</w:rPr>
              <w:t>В ЧАСТИ НАЛОГОВ  НА ИМУЩЕСТВО</w:t>
            </w:r>
          </w:p>
        </w:tc>
      </w:tr>
      <w:tr w:rsidR="004217DF" w:rsidRPr="009F6242" w:rsidTr="004217DF">
        <w:trPr>
          <w:trHeight w:val="30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000 1 06 01030 10 0000 110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000 1 06 06033 10 0000 110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000 1 06 06043 10 0000 110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bCs/>
              </w:rPr>
              <w:lastRenderedPageBreak/>
              <w:t>В ЧАСТИ  ГОСУДАРСТВЕННОЙ ПОШЛИНЫ</w:t>
            </w:r>
          </w:p>
        </w:tc>
      </w:tr>
      <w:tr w:rsidR="004217DF" w:rsidRPr="009F6242" w:rsidTr="004217DF">
        <w:trPr>
          <w:trHeight w:val="157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000 1 08 04020 01 0000 110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</w:rPr>
              <w:t xml:space="preserve">В ЧАСТИ </w:t>
            </w:r>
            <w:r w:rsidRPr="009F6242">
              <w:rPr>
                <w:rFonts w:ascii="Times New Roman" w:hAnsi="Times New Roman"/>
                <w:b/>
                <w:bCs/>
              </w:rPr>
              <w:t>ДОХОДОВ  ОТ ИСПОЛЬЗОВАНИЯ ИМУЩЕСТВА, НАХОДЯЩЕГОСЯ В ГОСУДАРСТВЕННОЙ И МУНИЦИПАЛЬНОЙ СОБСТВЕННОСТИ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000 1 11 05025 10 0000 120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gramStart"/>
            <w:r w:rsidRPr="009F6242">
              <w:rPr>
                <w:rFonts w:ascii="Times New Roman" w:hAnsi="Times New Roman"/>
                <w:snapToGrid w:val="0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000 1 11 05035 10 0000 120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</w:rPr>
              <w:t>В ЧАСТИ</w:t>
            </w:r>
            <w:r w:rsidRPr="009F6242">
              <w:rPr>
                <w:rFonts w:ascii="Times New Roman" w:hAnsi="Times New Roman"/>
                <w:b/>
                <w:bCs/>
              </w:rPr>
              <w:t xml:space="preserve"> ПЛАТЕЖЕЙ ПРИ ПОЛЬЗОВАНИИ ПРИРОДНЫМИ РЕСУРСАМИ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000 1 12 05050 10 0000 120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4217DF" w:rsidRPr="009F6242" w:rsidTr="004217DF">
        <w:trPr>
          <w:trHeight w:val="41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000 1 14 04050 10 0000 420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rPr>
          <w:trHeight w:val="7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000 1 14 06013 10 0000 430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36" w:left="79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50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000 1 14 06026 10 0000 430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36" w:left="79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</w:rPr>
              <w:t>В ЧАСТИ АДМИНИСТРАТИВНЫХ ПЛАТЕЖЕЙ И СБОРОВ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ind w:leftChars="-54" w:left="-119" w:rightChars="-54" w:right="-119"/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000 1 15 02050 10 0000 140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36" w:left="79"/>
              <w:jc w:val="both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  <w:r w:rsidRPr="009F6242">
              <w:rPr>
                <w:rFonts w:ascii="Times New Roman" w:hAnsi="Times New Roman"/>
                <w:snapToGrid w:val="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bCs/>
              </w:rPr>
              <w:t>В ЧАСТИ ШТРАФОВ, САНКЦИЙ, ВОЗМЕЩЕНИЯ УЩЕРБА</w:t>
            </w:r>
          </w:p>
        </w:tc>
      </w:tr>
      <w:tr w:rsidR="004217DF" w:rsidRPr="009F6242" w:rsidTr="004217DF">
        <w:trPr>
          <w:trHeight w:val="8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000 1 16 02010 02 0000 140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36" w:left="79"/>
              <w:jc w:val="both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rPr>
          <w:trHeight w:val="10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000 1 16 07010 10 0000 140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proofErr w:type="gramStart"/>
            <w:r w:rsidRPr="009F6242">
              <w:rPr>
                <w:rFonts w:ascii="Times New Roman" w:hAnsi="Times New Roman"/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lastRenderedPageBreak/>
              <w:t>000 1 16 07040 10 0000 140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ind w:leftChars="-54" w:left="-119" w:rightChars="-54" w:right="-119"/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000 1 16 07090 10 0000 140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36" w:left="79"/>
              <w:jc w:val="both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ind w:leftChars="-54" w:left="-119" w:rightChars="-54" w:right="-119"/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000 1 16 09040 10 0000 140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36" w:left="79"/>
              <w:jc w:val="both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ind w:leftChars="-54" w:left="-119" w:rightChars="-54" w:right="-119"/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000 1 16 10031 10 0000 140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36" w:left="79"/>
              <w:jc w:val="both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ind w:leftChars="-54" w:left="-119" w:rightChars="-54" w:right="-119"/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000 1 16 10032 10 0000 140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-18" w:left="-40"/>
              <w:jc w:val="both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ind w:leftChars="-54" w:left="-119" w:rightChars="-54" w:right="-119"/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000 1 16 10061 10 0000 140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36" w:left="79"/>
              <w:jc w:val="both"/>
              <w:rPr>
                <w:rFonts w:ascii="Times New Roman" w:hAnsi="Times New Roman"/>
                <w:snapToGrid w:val="0"/>
              </w:rPr>
            </w:pPr>
            <w:bookmarkStart w:id="1" w:name="dst136"/>
            <w:bookmarkEnd w:id="1"/>
            <w:proofErr w:type="gramStart"/>
            <w:r w:rsidRPr="009F6242">
              <w:rPr>
                <w:rFonts w:ascii="Times New Roman" w:hAnsi="Times New Roman"/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F6242">
              <w:rPr>
                <w:rFonts w:ascii="Times New Roman" w:hAnsi="Times New Roman"/>
                <w:snapToGrid w:val="0"/>
              </w:rPr>
              <w:t xml:space="preserve"> фонда)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ind w:leftChars="-54" w:left="-119" w:rightChars="-54" w:right="-119"/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000 1 16 10062 10 0000 140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36" w:left="79"/>
              <w:jc w:val="both"/>
              <w:rPr>
                <w:rFonts w:ascii="Times New Roman" w:hAnsi="Times New Roman"/>
                <w:snapToGrid w:val="0"/>
              </w:rPr>
            </w:pPr>
            <w:proofErr w:type="gramStart"/>
            <w:r w:rsidRPr="009F6242">
              <w:rPr>
                <w:rFonts w:ascii="Times New Roman" w:hAnsi="Times New Roman"/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ind w:leftChars="-54" w:left="-119" w:rightChars="-54" w:right="-119"/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000 1 16 10081 10 0000 140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36" w:left="79"/>
              <w:jc w:val="both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r w:rsidRPr="009F6242">
              <w:rPr>
                <w:rFonts w:ascii="Times New Roman" w:hAnsi="Times New Roman"/>
                <w:snapToGrid w:val="0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ind w:leftChars="-54" w:left="-119" w:rightChars="-54" w:right="-119"/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lastRenderedPageBreak/>
              <w:t>000 1 16 10082 10 0000 140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36" w:left="79"/>
              <w:jc w:val="both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ind w:leftChars="-54" w:left="-119" w:rightChars="-54" w:right="-119"/>
              <w:jc w:val="center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000 1 16 10100 10 0000 140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ind w:leftChars="36" w:left="79"/>
              <w:jc w:val="both"/>
              <w:rPr>
                <w:rFonts w:ascii="Times New Roman" w:hAnsi="Times New Roman"/>
                <w:snapToGrid w:val="0"/>
              </w:rPr>
            </w:pPr>
            <w:r w:rsidRPr="009F6242">
              <w:rPr>
                <w:rFonts w:ascii="Times New Roman" w:hAnsi="Times New Roman"/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bCs/>
              </w:rPr>
              <w:t>В ЧАСТИ ПРОЧИХ НЕНАЛОГОВЫХ ДОХОДОВ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000 1 17 01050 10 0000 180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6242">
              <w:rPr>
                <w:rFonts w:ascii="Times New Roman" w:hAnsi="Times New Roman"/>
                <w:bCs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000 1 17 05050 10 0000 180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000 2 02 15001 10 0000 150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000 2 02 15002 10 0000 150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000 2 02 19999 10 0000 150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000 2 02 20041 10 0000 150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Субсидии бюджетам сельских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000 2 02 20077 10 0000 150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9F624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F6242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000 2 02 29999 10 0000 150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 xml:space="preserve">Прочие субсидии бюджетам сельских поселений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000 2 02 30024 10 0000 150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Субвенции 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rPr>
          <w:trHeight w:val="3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000 2 02 39999 10 0000 150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 xml:space="preserve">Прочие субвенции  бюджетам  сельских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000 2 02 40014 10 0000 150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bCs/>
              </w:rPr>
              <w:t>В ЧАСТИ ПРОЧИХ БЕЗВОЗМЕЗДНЫХ ПОСТУПЛЕНИЙ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 xml:space="preserve">000  2 03 05099 10 0000 150   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  <w:tr w:rsidR="004217DF" w:rsidRPr="009F6242" w:rsidTr="004217D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6242">
              <w:rPr>
                <w:rFonts w:ascii="Times New Roman" w:hAnsi="Times New Roman"/>
                <w:color w:val="000000"/>
              </w:rPr>
              <w:t>000 2 07 05030 10 0000 150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6242">
              <w:rPr>
                <w:rFonts w:ascii="Times New Roman" w:hAnsi="Times New Roman"/>
                <w:color w:val="00000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100</w:t>
            </w:r>
          </w:p>
        </w:tc>
      </w:tr>
    </w:tbl>
    <w:p w:rsidR="00AB1373" w:rsidRPr="009F6242" w:rsidRDefault="00AB1373" w:rsidP="00042C48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373" w:rsidRPr="009F6242" w:rsidRDefault="00AB1373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BC3161" w:rsidRDefault="004217DF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9F6242">
        <w:rPr>
          <w:rFonts w:ascii="Times New Roman" w:hAnsi="Times New Roman"/>
          <w:sz w:val="24"/>
          <w:szCs w:val="24"/>
        </w:rPr>
        <w:t>Приложение №9</w:t>
      </w:r>
    </w:p>
    <w:p w:rsidR="004217DF" w:rsidRPr="009F6242" w:rsidRDefault="004217DF" w:rsidP="004217DF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9F6242">
        <w:rPr>
          <w:rFonts w:ascii="Times New Roman" w:hAnsi="Times New Roman"/>
          <w:sz w:val="20"/>
          <w:szCs w:val="20"/>
        </w:rPr>
        <w:t xml:space="preserve">к решению Совета депутатов                                                                                                                          муниципального образования </w:t>
      </w:r>
      <w:proofErr w:type="spellStart"/>
      <w:r w:rsidRPr="009F6242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9F6242">
        <w:rPr>
          <w:rFonts w:ascii="Times New Roman" w:hAnsi="Times New Roman"/>
          <w:sz w:val="20"/>
          <w:szCs w:val="20"/>
        </w:rPr>
        <w:t xml:space="preserve"> сельсовет  Переволоцкого района Оренбургской области </w:t>
      </w:r>
    </w:p>
    <w:p w:rsidR="004217DF" w:rsidRPr="009F6242" w:rsidRDefault="004217DF" w:rsidP="00AB1373">
      <w:pPr>
        <w:tabs>
          <w:tab w:val="left" w:pos="8789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9F6242">
        <w:rPr>
          <w:rFonts w:ascii="Times New Roman" w:hAnsi="Times New Roman"/>
          <w:sz w:val="20"/>
          <w:szCs w:val="20"/>
        </w:rPr>
        <w:t xml:space="preserve">«О бюджете    муниципального образования </w:t>
      </w:r>
      <w:proofErr w:type="spellStart"/>
      <w:r w:rsidRPr="009F6242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9F6242">
        <w:rPr>
          <w:rFonts w:ascii="Times New Roman" w:hAnsi="Times New Roman"/>
          <w:sz w:val="20"/>
          <w:szCs w:val="20"/>
        </w:rPr>
        <w:t xml:space="preserve"> сельсовет  Переволоцкого рай</w:t>
      </w:r>
      <w:r w:rsidR="00BC3161">
        <w:rPr>
          <w:rFonts w:ascii="Times New Roman" w:hAnsi="Times New Roman"/>
          <w:sz w:val="20"/>
          <w:szCs w:val="20"/>
        </w:rPr>
        <w:t>она Оренбургской области на 2024</w:t>
      </w:r>
      <w:r w:rsidRPr="009F6242">
        <w:rPr>
          <w:rFonts w:ascii="Times New Roman" w:hAnsi="Times New Roman"/>
          <w:sz w:val="20"/>
          <w:szCs w:val="20"/>
        </w:rPr>
        <w:t xml:space="preserve"> год  и на план</w:t>
      </w:r>
      <w:r w:rsidR="00BC3161">
        <w:rPr>
          <w:rFonts w:ascii="Times New Roman" w:hAnsi="Times New Roman"/>
          <w:sz w:val="20"/>
          <w:szCs w:val="20"/>
        </w:rPr>
        <w:t>овый период  20245и 2026</w:t>
      </w:r>
      <w:r w:rsidR="00AB1373" w:rsidRPr="009F6242">
        <w:rPr>
          <w:rFonts w:ascii="Times New Roman" w:hAnsi="Times New Roman"/>
          <w:sz w:val="20"/>
          <w:szCs w:val="20"/>
        </w:rPr>
        <w:t xml:space="preserve"> годов </w:t>
      </w:r>
      <w:r w:rsidRPr="009F6242">
        <w:rPr>
          <w:rFonts w:ascii="Times New Roman" w:hAnsi="Times New Roman"/>
          <w:sz w:val="20"/>
          <w:szCs w:val="20"/>
        </w:rPr>
        <w:t xml:space="preserve">»  </w:t>
      </w:r>
      <w:proofErr w:type="gramStart"/>
      <w:r w:rsidR="00BC3161">
        <w:rPr>
          <w:rFonts w:ascii="Times New Roman" w:hAnsi="Times New Roman"/>
          <w:sz w:val="20"/>
          <w:szCs w:val="20"/>
        </w:rPr>
        <w:t>от</w:t>
      </w:r>
      <w:proofErr w:type="gramEnd"/>
      <w:r w:rsidR="00BC3161">
        <w:rPr>
          <w:rFonts w:ascii="Times New Roman" w:hAnsi="Times New Roman"/>
          <w:sz w:val="20"/>
          <w:szCs w:val="20"/>
        </w:rPr>
        <w:t xml:space="preserve">. </w:t>
      </w:r>
      <w:r w:rsidR="00AB1373" w:rsidRPr="009F6242">
        <w:rPr>
          <w:rFonts w:ascii="Times New Roman" w:hAnsi="Times New Roman"/>
          <w:sz w:val="20"/>
          <w:szCs w:val="20"/>
        </w:rPr>
        <w:t xml:space="preserve"> №   </w:t>
      </w:r>
    </w:p>
    <w:p w:rsidR="00AB1373" w:rsidRPr="009F6242" w:rsidRDefault="00AB1373" w:rsidP="00421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242">
        <w:rPr>
          <w:rFonts w:ascii="Times New Roman" w:hAnsi="Times New Roman"/>
          <w:sz w:val="28"/>
          <w:szCs w:val="28"/>
        </w:rPr>
        <w:t xml:space="preserve">Основные параметры первоочередных расходов бюджета </w:t>
      </w:r>
      <w:r w:rsidR="00BC3161">
        <w:rPr>
          <w:rFonts w:ascii="Times New Roman" w:hAnsi="Times New Roman"/>
          <w:sz w:val="28"/>
          <w:szCs w:val="28"/>
        </w:rPr>
        <w:t>поселения на 2024</w:t>
      </w:r>
      <w:r w:rsidRPr="009F6242">
        <w:rPr>
          <w:rFonts w:ascii="Times New Roman" w:hAnsi="Times New Roman"/>
          <w:sz w:val="28"/>
          <w:szCs w:val="28"/>
        </w:rPr>
        <w:t xml:space="preserve"> год</w:t>
      </w:r>
    </w:p>
    <w:p w:rsidR="00AB1373" w:rsidRPr="009F6242" w:rsidRDefault="00AB1373" w:rsidP="00421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1488"/>
        <w:gridCol w:w="3329"/>
        <w:gridCol w:w="2774"/>
      </w:tblGrid>
      <w:tr w:rsidR="004217DF" w:rsidRPr="009F6242" w:rsidTr="004217DF">
        <w:trPr>
          <w:trHeight w:val="1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17DF" w:rsidRPr="009F6242" w:rsidRDefault="00421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62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DF" w:rsidRPr="009F6242" w:rsidRDefault="00421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в том числе расходы за счет межбюджетных трансфертов на осуществление переданных полномочий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  <w:sz w:val="28"/>
                <w:szCs w:val="28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Справочно консолидированный бюджет </w:t>
            </w:r>
          </w:p>
        </w:tc>
      </w:tr>
      <w:tr w:rsidR="00BC3161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tabs>
                <w:tab w:val="left" w:pos="285"/>
              </w:tabs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 xml:space="preserve">Расходы на оплату труда с начислениями </w:t>
            </w:r>
            <w:proofErr w:type="gramStart"/>
            <w:r w:rsidRPr="009F6242">
              <w:rPr>
                <w:rFonts w:ascii="Times New Roman" w:eastAsia="BatangChe" w:hAnsi="Times New Roman"/>
                <w:sz w:val="24"/>
                <w:szCs w:val="24"/>
              </w:rPr>
              <w:t xml:space="preserve">( </w:t>
            </w:r>
            <w:proofErr w:type="gramEnd"/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рублей), в том числе: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412500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412500</w:t>
            </w:r>
          </w:p>
        </w:tc>
      </w:tr>
      <w:tr w:rsidR="00BC3161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2062300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2062300</w:t>
            </w: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архивов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61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350200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350200</w:t>
            </w: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61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иные работники ОМСУ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350200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61" w:rsidRPr="009F6242" w:rsidRDefault="00BC3161" w:rsidP="00DD5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350200</w:t>
            </w: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 xml:space="preserve">Численность, в </w:t>
            </w:r>
            <w:proofErr w:type="spellStart"/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т.ч</w:t>
            </w:r>
            <w:proofErr w:type="spellEnd"/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.: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архивов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9F6242">
              <w:rPr>
                <w:rFonts w:ascii="Times New Roman" w:eastAsia="BatangChe" w:hAnsi="Times New Roman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работники ОМСУ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4217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7DF" w:rsidRPr="009F6242" w:rsidRDefault="004217DF" w:rsidP="004217DF">
      <w:pPr>
        <w:jc w:val="center"/>
        <w:rPr>
          <w:rFonts w:ascii="Times New Roman" w:hAnsi="Times New Roman"/>
          <w:sz w:val="28"/>
          <w:szCs w:val="28"/>
        </w:rPr>
      </w:pPr>
    </w:p>
    <w:p w:rsidR="004217DF" w:rsidRPr="009F6242" w:rsidRDefault="004217DF" w:rsidP="004217DF">
      <w:pPr>
        <w:rPr>
          <w:rFonts w:ascii="Times New Roman" w:hAnsi="Times New Roman"/>
          <w:sz w:val="24"/>
          <w:szCs w:val="24"/>
        </w:rPr>
      </w:pPr>
    </w:p>
    <w:p w:rsidR="00BC3161" w:rsidRDefault="00BC3161" w:rsidP="00BC3161">
      <w:pPr>
        <w:framePr w:w="15911" w:wrap="auto" w:hAnchor="text"/>
        <w:rPr>
          <w:rFonts w:ascii="Times New Roman" w:hAnsi="Times New Roman"/>
        </w:rPr>
        <w:sectPr w:rsidR="00BC3161" w:rsidSect="00042C48">
          <w:pgSz w:w="16838" w:h="11906" w:orient="landscape"/>
          <w:pgMar w:top="284" w:right="850" w:bottom="1134" w:left="1701" w:header="708" w:footer="708" w:gutter="0"/>
          <w:cols w:space="708"/>
          <w:docGrid w:linePitch="360"/>
        </w:sectPr>
      </w:pPr>
    </w:p>
    <w:p w:rsidR="003E184E" w:rsidRPr="009F6242" w:rsidRDefault="003E184E" w:rsidP="00BC3161">
      <w:pPr>
        <w:rPr>
          <w:rFonts w:ascii="Times New Roman" w:hAnsi="Times New Roman"/>
        </w:rPr>
      </w:pPr>
    </w:p>
    <w:sectPr w:rsidR="003E184E" w:rsidRPr="009F6242" w:rsidSect="001447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09" w:rsidRDefault="00A60B09" w:rsidP="000B3113">
      <w:pPr>
        <w:spacing w:after="0" w:line="240" w:lineRule="auto"/>
      </w:pPr>
      <w:r>
        <w:separator/>
      </w:r>
    </w:p>
  </w:endnote>
  <w:endnote w:type="continuationSeparator" w:id="0">
    <w:p w:rsidR="00A60B09" w:rsidRDefault="00A60B09" w:rsidP="000B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09" w:rsidRDefault="00A60B09" w:rsidP="000B3113">
      <w:pPr>
        <w:spacing w:after="0" w:line="240" w:lineRule="auto"/>
      </w:pPr>
      <w:r>
        <w:separator/>
      </w:r>
    </w:p>
  </w:footnote>
  <w:footnote w:type="continuationSeparator" w:id="0">
    <w:p w:rsidR="00A60B09" w:rsidRDefault="00A60B09" w:rsidP="000B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57E"/>
    <w:rsid w:val="00021102"/>
    <w:rsid w:val="00042C48"/>
    <w:rsid w:val="0006481C"/>
    <w:rsid w:val="00077753"/>
    <w:rsid w:val="000B0E92"/>
    <w:rsid w:val="000B3113"/>
    <w:rsid w:val="000E0ABC"/>
    <w:rsid w:val="001447AC"/>
    <w:rsid w:val="00153103"/>
    <w:rsid w:val="001860A7"/>
    <w:rsid w:val="001D6175"/>
    <w:rsid w:val="001F301E"/>
    <w:rsid w:val="0020031F"/>
    <w:rsid w:val="002107E7"/>
    <w:rsid w:val="002C3A58"/>
    <w:rsid w:val="002C56CF"/>
    <w:rsid w:val="00332DBE"/>
    <w:rsid w:val="003842D3"/>
    <w:rsid w:val="003C4719"/>
    <w:rsid w:val="003E184E"/>
    <w:rsid w:val="004056B5"/>
    <w:rsid w:val="004217DF"/>
    <w:rsid w:val="0043280F"/>
    <w:rsid w:val="00445CFC"/>
    <w:rsid w:val="00450541"/>
    <w:rsid w:val="00463C01"/>
    <w:rsid w:val="00473AF8"/>
    <w:rsid w:val="00493847"/>
    <w:rsid w:val="004B4186"/>
    <w:rsid w:val="004E2F99"/>
    <w:rsid w:val="005B1626"/>
    <w:rsid w:val="005F3165"/>
    <w:rsid w:val="0062270C"/>
    <w:rsid w:val="00643974"/>
    <w:rsid w:val="00643B1D"/>
    <w:rsid w:val="00684AD4"/>
    <w:rsid w:val="007250C3"/>
    <w:rsid w:val="00736B6C"/>
    <w:rsid w:val="0077057E"/>
    <w:rsid w:val="007A2DA5"/>
    <w:rsid w:val="008C1841"/>
    <w:rsid w:val="008E3178"/>
    <w:rsid w:val="00934A91"/>
    <w:rsid w:val="00956CDE"/>
    <w:rsid w:val="00957CEA"/>
    <w:rsid w:val="009841D3"/>
    <w:rsid w:val="009F6242"/>
    <w:rsid w:val="00A60B09"/>
    <w:rsid w:val="00A645BD"/>
    <w:rsid w:val="00AB1373"/>
    <w:rsid w:val="00AD576B"/>
    <w:rsid w:val="00AE02C1"/>
    <w:rsid w:val="00AF2FA3"/>
    <w:rsid w:val="00B54728"/>
    <w:rsid w:val="00BC3161"/>
    <w:rsid w:val="00BF538A"/>
    <w:rsid w:val="00C81B39"/>
    <w:rsid w:val="00CC73DE"/>
    <w:rsid w:val="00CF7ED7"/>
    <w:rsid w:val="00D3397B"/>
    <w:rsid w:val="00D72378"/>
    <w:rsid w:val="00DC3925"/>
    <w:rsid w:val="00DD5E78"/>
    <w:rsid w:val="00E56026"/>
    <w:rsid w:val="00E71AD5"/>
    <w:rsid w:val="00EC5156"/>
    <w:rsid w:val="00F0654E"/>
    <w:rsid w:val="00F26DF1"/>
    <w:rsid w:val="00FB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17DF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4217DF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217D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17DF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217DF"/>
    <w:pPr>
      <w:keepNext/>
      <w:spacing w:after="0" w:line="36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217DF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217DF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217DF"/>
    <w:pPr>
      <w:keepNext/>
      <w:spacing w:after="0" w:line="240" w:lineRule="auto"/>
      <w:ind w:firstLine="284"/>
      <w:jc w:val="right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217DF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7DF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7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217D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217D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4217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4217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4217DF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4217DF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4217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4217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4217DF"/>
    <w:pPr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4217DF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4217DF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217D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217DF"/>
    <w:pPr>
      <w:spacing w:after="0" w:line="240" w:lineRule="auto"/>
      <w:jc w:val="center"/>
    </w:pPr>
    <w:rPr>
      <w:rFonts w:ascii="Times New Roman" w:hAnsi="Times New Roman"/>
      <w:noProof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217DF"/>
    <w:rPr>
      <w:rFonts w:ascii="Calibri" w:eastAsia="Times New Roman" w:hAnsi="Calibri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217DF"/>
    <w:pPr>
      <w:spacing w:after="120" w:line="480" w:lineRule="auto"/>
      <w:ind w:left="283"/>
    </w:pPr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217DF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af1">
    <w:name w:val="Тема примечания Знак"/>
    <w:basedOn w:val="a5"/>
    <w:link w:val="af2"/>
    <w:uiPriority w:val="99"/>
    <w:semiHidden/>
    <w:rsid w:val="004217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6"/>
    <w:next w:val="a6"/>
    <w:link w:val="af1"/>
    <w:uiPriority w:val="99"/>
    <w:semiHidden/>
    <w:unhideWhenUsed/>
    <w:rsid w:val="004217DF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4217DF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4217DF"/>
    <w:pPr>
      <w:spacing w:after="0" w:line="240" w:lineRule="auto"/>
      <w:jc w:val="right"/>
    </w:pPr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99"/>
    <w:qFormat/>
    <w:rsid w:val="004217DF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217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4217D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en-US"/>
    </w:rPr>
  </w:style>
  <w:style w:type="paragraph" w:customStyle="1" w:styleId="714fe9ae63d171592">
    <w:name w:val="714fe9ae63d171592"/>
    <w:basedOn w:val="a"/>
    <w:rsid w:val="00421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42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17DF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4217DF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217D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17DF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217DF"/>
    <w:pPr>
      <w:keepNext/>
      <w:spacing w:after="0" w:line="36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217DF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217DF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217DF"/>
    <w:pPr>
      <w:keepNext/>
      <w:spacing w:after="0" w:line="240" w:lineRule="auto"/>
      <w:ind w:firstLine="284"/>
      <w:jc w:val="right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217DF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7DF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7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217D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217D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4217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4217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4217DF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4217DF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4217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4217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4217DF"/>
    <w:pPr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4217DF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4217DF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217D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217DF"/>
    <w:pPr>
      <w:spacing w:after="0" w:line="240" w:lineRule="auto"/>
      <w:jc w:val="center"/>
    </w:pPr>
    <w:rPr>
      <w:rFonts w:ascii="Times New Roman" w:hAnsi="Times New Roman"/>
      <w:noProof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217DF"/>
    <w:rPr>
      <w:rFonts w:ascii="Calibri" w:eastAsia="Times New Roman" w:hAnsi="Calibri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217DF"/>
    <w:pPr>
      <w:spacing w:after="120" w:line="480" w:lineRule="auto"/>
      <w:ind w:left="283"/>
    </w:pPr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217DF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af1">
    <w:name w:val="Тема примечания Знак"/>
    <w:basedOn w:val="a5"/>
    <w:link w:val="af2"/>
    <w:uiPriority w:val="99"/>
    <w:semiHidden/>
    <w:rsid w:val="004217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6"/>
    <w:next w:val="a6"/>
    <w:link w:val="af1"/>
    <w:uiPriority w:val="99"/>
    <w:semiHidden/>
    <w:unhideWhenUsed/>
    <w:rsid w:val="004217DF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4217DF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4217DF"/>
    <w:pPr>
      <w:spacing w:after="0" w:line="240" w:lineRule="auto"/>
      <w:jc w:val="right"/>
    </w:pPr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99"/>
    <w:qFormat/>
    <w:rsid w:val="004217DF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217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4217D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en-US"/>
    </w:rPr>
  </w:style>
  <w:style w:type="paragraph" w:customStyle="1" w:styleId="714fe9ae63d171592">
    <w:name w:val="714fe9ae63d171592"/>
    <w:basedOn w:val="a"/>
    <w:rsid w:val="00421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42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1BBB-71DD-41B8-8E77-0A4EC7DD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32</Pages>
  <Words>9202</Words>
  <Characters>52453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KSS</cp:lastModifiedBy>
  <cp:revision>40</cp:revision>
  <cp:lastPrinted>2023-11-14T05:44:00Z</cp:lastPrinted>
  <dcterms:created xsi:type="dcterms:W3CDTF">2022-12-29T06:14:00Z</dcterms:created>
  <dcterms:modified xsi:type="dcterms:W3CDTF">2023-11-22T03:38:00Z</dcterms:modified>
</cp:coreProperties>
</file>