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33" w:rsidRDefault="0050770B" w:rsidP="00F03FE0">
      <w:pPr>
        <w:pStyle w:val="1"/>
        <w:jc w:val="center"/>
      </w:pPr>
      <w:r w:rsidRPr="0050770B">
        <w:t>Проект</w:t>
      </w:r>
    </w:p>
    <w:p w:rsidR="00FA6E58" w:rsidRPr="0050770B" w:rsidRDefault="00F21662" w:rsidP="0075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</w:t>
      </w:r>
      <w:r w:rsidR="0050770B"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несени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е</w:t>
      </w:r>
      <w:r w:rsidR="0050770B"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6C2016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Кичкасский</w:t>
      </w:r>
      <w:proofErr w:type="spellEnd"/>
      <w:r w:rsidR="0050770B"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сельсовет </w:t>
      </w:r>
      <w:r w:rsidR="006C2016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Переволоцкого</w:t>
      </w:r>
      <w:r w:rsidR="0050770B"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района Оренбургской области, утверждённые решением Совета депутатов</w:t>
      </w:r>
      <w:r w:rsidR="00BA70F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="0050770B"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от </w:t>
      </w:r>
      <w:r w:rsidR="00BA70F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3</w:t>
      </w:r>
      <w:r w:rsidR="0050770B"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0.06.201</w:t>
      </w:r>
      <w:r w:rsidR="00BA70F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4</w:t>
      </w:r>
      <w:r w:rsidR="0050770B"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="0050770B" w:rsidRPr="0050770B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6C2016">
        <w:rPr>
          <w:rFonts w:ascii="Times New Roman" w:hAnsi="Times New Roman" w:cs="Times New Roman"/>
          <w:b/>
          <w:sz w:val="24"/>
          <w:szCs w:val="28"/>
        </w:rPr>
        <w:t>306</w:t>
      </w:r>
      <w:r w:rsidR="0050770B" w:rsidRPr="0050770B">
        <w:rPr>
          <w:rFonts w:ascii="Times New Roman" w:hAnsi="Times New Roman" w:cs="Times New Roman"/>
          <w:b/>
          <w:sz w:val="24"/>
          <w:szCs w:val="28"/>
        </w:rPr>
        <w:t>.</w:t>
      </w:r>
    </w:p>
    <w:p w:rsidR="00FA6E58" w:rsidRDefault="00FA6E58" w:rsidP="00536973">
      <w:pPr>
        <w:tabs>
          <w:tab w:val="right" w:pos="9495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17859" w:rsidRPr="009A6B15" w:rsidRDefault="00026547" w:rsidP="00BA70FB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C17859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дополнить </w:t>
      </w:r>
      <w:r w:rsidR="00C17859" w:rsidRPr="00ED7B81">
        <w:rPr>
          <w:rFonts w:ascii="Times New Roman" w:hAnsi="Times New Roman"/>
          <w:b/>
          <w:bCs/>
          <w:sz w:val="24"/>
          <w:szCs w:val="24"/>
        </w:rPr>
        <w:t xml:space="preserve">в части </w:t>
      </w:r>
      <w:r w:rsidR="00C17859" w:rsidRPr="00ED7B8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C17859" w:rsidRPr="00ED7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7859">
        <w:rPr>
          <w:rFonts w:ascii="Times New Roman" w:hAnsi="Times New Roman"/>
          <w:b/>
          <w:bCs/>
          <w:sz w:val="24"/>
          <w:szCs w:val="24"/>
        </w:rPr>
        <w:t>главы 12 статьи 4</w:t>
      </w:r>
      <w:r w:rsidR="00BA70FB">
        <w:rPr>
          <w:rFonts w:ascii="Times New Roman" w:hAnsi="Times New Roman"/>
          <w:b/>
          <w:bCs/>
          <w:sz w:val="24"/>
          <w:szCs w:val="24"/>
        </w:rPr>
        <w:t>2</w:t>
      </w:r>
      <w:r w:rsidR="00C17859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0F535D" w:rsidRPr="00B679D8">
        <w:rPr>
          <w:rFonts w:ascii="Times New Roman" w:hAnsi="Times New Roman"/>
          <w:b/>
          <w:sz w:val="24"/>
          <w:szCs w:val="24"/>
        </w:rPr>
        <w:t xml:space="preserve">Карта </w:t>
      </w:r>
      <w:r w:rsidR="000F535D">
        <w:rPr>
          <w:rFonts w:ascii="Times New Roman" w:hAnsi="Times New Roman"/>
          <w:b/>
          <w:sz w:val="24"/>
          <w:szCs w:val="24"/>
        </w:rPr>
        <w:t>градостроительного зонирования муниципального образования</w:t>
      </w:r>
      <w:r w:rsidR="00C17859">
        <w:rPr>
          <w:rFonts w:ascii="Times New Roman" w:hAnsi="Times New Roman"/>
          <w:b/>
          <w:bCs/>
          <w:sz w:val="24"/>
          <w:szCs w:val="24"/>
        </w:rPr>
        <w:t xml:space="preserve">» (Приложение </w:t>
      </w:r>
      <w:r w:rsidR="000F535D">
        <w:rPr>
          <w:rFonts w:ascii="Times New Roman" w:hAnsi="Times New Roman"/>
          <w:b/>
          <w:bCs/>
          <w:sz w:val="24"/>
          <w:szCs w:val="24"/>
        </w:rPr>
        <w:t>2</w:t>
      </w:r>
      <w:r w:rsidR="00C17859">
        <w:rPr>
          <w:rFonts w:ascii="Times New Roman" w:hAnsi="Times New Roman"/>
          <w:b/>
          <w:bCs/>
          <w:sz w:val="24"/>
          <w:szCs w:val="24"/>
        </w:rPr>
        <w:t>)</w:t>
      </w:r>
      <w:r w:rsidR="00DF433C">
        <w:rPr>
          <w:rFonts w:ascii="Times New Roman" w:hAnsi="Times New Roman"/>
          <w:b/>
          <w:bCs/>
          <w:sz w:val="24"/>
          <w:szCs w:val="24"/>
        </w:rPr>
        <w:t>, статьи 43 «</w:t>
      </w:r>
      <w:r w:rsidR="000F535D" w:rsidRPr="00B679D8">
        <w:rPr>
          <w:rFonts w:ascii="Times New Roman" w:hAnsi="Times New Roman"/>
          <w:b/>
          <w:sz w:val="24"/>
          <w:szCs w:val="24"/>
        </w:rPr>
        <w:t>Карта зон с особыми условиями использования территорий</w:t>
      </w:r>
      <w:r w:rsidR="00DF433C">
        <w:rPr>
          <w:rFonts w:ascii="Times New Roman" w:hAnsi="Times New Roman"/>
          <w:b/>
          <w:bCs/>
          <w:sz w:val="24"/>
          <w:szCs w:val="24"/>
        </w:rPr>
        <w:t xml:space="preserve">» (Приложение </w:t>
      </w:r>
      <w:r w:rsidR="000F535D">
        <w:rPr>
          <w:rFonts w:ascii="Times New Roman" w:hAnsi="Times New Roman"/>
          <w:b/>
          <w:bCs/>
          <w:sz w:val="24"/>
          <w:szCs w:val="24"/>
        </w:rPr>
        <w:t>1</w:t>
      </w:r>
      <w:r w:rsidR="00DF433C">
        <w:rPr>
          <w:rFonts w:ascii="Times New Roman" w:hAnsi="Times New Roman"/>
          <w:b/>
          <w:bCs/>
          <w:sz w:val="24"/>
          <w:szCs w:val="24"/>
        </w:rPr>
        <w:t>)</w:t>
      </w:r>
    </w:p>
    <w:p w:rsidR="0075147E" w:rsidRDefault="00C17859" w:rsidP="007514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Дополнить</w:t>
      </w:r>
      <w:r w:rsidRPr="00ED7B81">
        <w:rPr>
          <w:rFonts w:ascii="Times New Roman" w:hAnsi="Times New Roman"/>
          <w:bCs/>
          <w:sz w:val="24"/>
          <w:szCs w:val="24"/>
        </w:rPr>
        <w:t xml:space="preserve"> карту зон с особыми условиями использования территории </w:t>
      </w:r>
      <w:r w:rsidR="00DF433C">
        <w:rPr>
          <w:rFonts w:ascii="Times New Roman" w:hAnsi="Times New Roman"/>
          <w:bCs/>
          <w:sz w:val="24"/>
          <w:szCs w:val="24"/>
        </w:rPr>
        <w:t xml:space="preserve">в </w:t>
      </w:r>
      <w:r w:rsidRPr="00ED7B81">
        <w:rPr>
          <w:rFonts w:ascii="Times New Roman" w:hAnsi="Times New Roman"/>
          <w:bCs/>
          <w:sz w:val="24"/>
          <w:szCs w:val="24"/>
        </w:rPr>
        <w:t xml:space="preserve">части добавления </w:t>
      </w:r>
      <w:proofErr w:type="gramStart"/>
      <w:r w:rsidRPr="00ED7B81">
        <w:rPr>
          <w:rFonts w:ascii="Times New Roman" w:hAnsi="Times New Roman"/>
          <w:bCs/>
          <w:sz w:val="24"/>
          <w:szCs w:val="24"/>
        </w:rPr>
        <w:t xml:space="preserve">границ  </w:t>
      </w:r>
      <w:proofErr w:type="spellStart"/>
      <w:r w:rsidR="006C2016" w:rsidRPr="006C2016">
        <w:rPr>
          <w:rFonts w:ascii="Times New Roman" w:hAnsi="Times New Roman" w:cs="Times New Roman"/>
          <w:sz w:val="24"/>
          <w:szCs w:val="24"/>
        </w:rPr>
        <w:t>Царичанского</w:t>
      </w:r>
      <w:proofErr w:type="spellEnd"/>
      <w:proofErr w:type="gramEnd"/>
      <w:r w:rsidR="006C2016" w:rsidRPr="006C2016">
        <w:rPr>
          <w:rFonts w:ascii="Times New Roman" w:hAnsi="Times New Roman" w:cs="Times New Roman"/>
          <w:sz w:val="24"/>
          <w:szCs w:val="24"/>
        </w:rPr>
        <w:t xml:space="preserve"> лицензионного участка  № ОРБ – 11618 НП</w:t>
      </w:r>
      <w:r w:rsidR="0075147E" w:rsidRPr="0075147E">
        <w:rPr>
          <w:rFonts w:ascii="Times New Roman" w:hAnsi="Times New Roman" w:cs="Times New Roman"/>
          <w:sz w:val="24"/>
          <w:szCs w:val="24"/>
        </w:rPr>
        <w:t>.</w:t>
      </w:r>
    </w:p>
    <w:p w:rsidR="00DF433C" w:rsidRPr="00DF433C" w:rsidRDefault="00DF433C" w:rsidP="007514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Дополнить</w:t>
      </w:r>
      <w:r w:rsidRPr="00ED7B81">
        <w:rPr>
          <w:rFonts w:ascii="Times New Roman" w:hAnsi="Times New Roman"/>
          <w:bCs/>
          <w:sz w:val="24"/>
          <w:szCs w:val="24"/>
        </w:rPr>
        <w:t xml:space="preserve"> карту</w:t>
      </w:r>
      <w:r w:rsidRPr="00DF433C">
        <w:rPr>
          <w:rFonts w:ascii="Times New Roman" w:hAnsi="Times New Roman"/>
          <w:b/>
          <w:sz w:val="24"/>
          <w:szCs w:val="24"/>
        </w:rPr>
        <w:t xml:space="preserve"> </w:t>
      </w:r>
      <w:r w:rsidRPr="00DF433C">
        <w:rPr>
          <w:rFonts w:ascii="Times New Roman" w:hAnsi="Times New Roman"/>
          <w:sz w:val="24"/>
          <w:szCs w:val="24"/>
        </w:rPr>
        <w:t>градостроительного зонирования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ED7B81">
        <w:rPr>
          <w:rFonts w:ascii="Times New Roman" w:hAnsi="Times New Roman"/>
          <w:bCs/>
          <w:sz w:val="24"/>
          <w:szCs w:val="24"/>
        </w:rPr>
        <w:t xml:space="preserve">части добавления </w:t>
      </w:r>
      <w:proofErr w:type="gramStart"/>
      <w:r w:rsidRPr="00ED7B81">
        <w:rPr>
          <w:rFonts w:ascii="Times New Roman" w:hAnsi="Times New Roman"/>
          <w:bCs/>
          <w:sz w:val="24"/>
          <w:szCs w:val="24"/>
        </w:rPr>
        <w:t xml:space="preserve">границ  </w:t>
      </w:r>
      <w:proofErr w:type="spellStart"/>
      <w:r w:rsidR="006C2016" w:rsidRPr="006C2016">
        <w:rPr>
          <w:rFonts w:ascii="Times New Roman" w:hAnsi="Times New Roman" w:cs="Times New Roman"/>
          <w:sz w:val="24"/>
          <w:szCs w:val="24"/>
        </w:rPr>
        <w:t>Царичанского</w:t>
      </w:r>
      <w:proofErr w:type="spellEnd"/>
      <w:proofErr w:type="gramEnd"/>
      <w:r w:rsidR="006C2016" w:rsidRPr="006C2016">
        <w:rPr>
          <w:rFonts w:ascii="Times New Roman" w:hAnsi="Times New Roman" w:cs="Times New Roman"/>
          <w:sz w:val="24"/>
          <w:szCs w:val="24"/>
        </w:rPr>
        <w:t xml:space="preserve"> лицензионного участка  № ОРБ – 11618 НП</w:t>
      </w:r>
      <w:r w:rsidRPr="0075147E">
        <w:rPr>
          <w:rFonts w:ascii="Times New Roman" w:hAnsi="Times New Roman" w:cs="Times New Roman"/>
          <w:sz w:val="24"/>
          <w:szCs w:val="24"/>
        </w:rPr>
        <w:t>.</w:t>
      </w:r>
    </w:p>
    <w:p w:rsidR="000F3824" w:rsidRPr="00ED7B81" w:rsidRDefault="00E53991" w:rsidP="00C17859">
      <w:pPr>
        <w:pStyle w:val="ac"/>
        <w:shd w:val="clear" w:color="auto" w:fill="FFFFFF"/>
        <w:spacing w:before="240" w:after="0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F3824">
        <w:rPr>
          <w:rFonts w:ascii="Times New Roman" w:hAnsi="Times New Roman"/>
          <w:b/>
          <w:bCs/>
          <w:sz w:val="24"/>
          <w:szCs w:val="24"/>
        </w:rPr>
        <w:t>. П</w:t>
      </w:r>
      <w:r w:rsidR="000F3824" w:rsidRPr="00ED7B81">
        <w:rPr>
          <w:rFonts w:ascii="Times New Roman" w:hAnsi="Times New Roman"/>
          <w:b/>
          <w:bCs/>
          <w:sz w:val="24"/>
          <w:szCs w:val="24"/>
        </w:rPr>
        <w:t>равил</w:t>
      </w:r>
      <w:r w:rsidR="000F3824">
        <w:rPr>
          <w:rFonts w:ascii="Times New Roman" w:hAnsi="Times New Roman"/>
          <w:b/>
          <w:bCs/>
          <w:sz w:val="24"/>
          <w:szCs w:val="24"/>
        </w:rPr>
        <w:t>а</w:t>
      </w:r>
      <w:r w:rsidR="000F3824" w:rsidRPr="00ED7B81">
        <w:rPr>
          <w:rFonts w:ascii="Times New Roman" w:hAnsi="Times New Roman"/>
          <w:b/>
          <w:bCs/>
          <w:sz w:val="24"/>
          <w:szCs w:val="24"/>
        </w:rPr>
        <w:t xml:space="preserve"> землепользования и застройки дополнить частью </w:t>
      </w:r>
      <w:r w:rsidR="000F3824" w:rsidRPr="00ED7B8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0F3824" w:rsidRPr="00ED7B81">
        <w:rPr>
          <w:rFonts w:ascii="Times New Roman" w:hAnsi="Times New Roman"/>
          <w:b/>
          <w:bCs/>
          <w:sz w:val="24"/>
          <w:szCs w:val="24"/>
        </w:rPr>
        <w:t xml:space="preserve"> в следующей редакции:</w:t>
      </w:r>
    </w:p>
    <w:p w:rsidR="000F3824" w:rsidRPr="00D9369C" w:rsidRDefault="000F3824" w:rsidP="000F3824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>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</w:r>
    </w:p>
    <w:p w:rsidR="000F3824" w:rsidRPr="00D9369C" w:rsidRDefault="000F3824" w:rsidP="000F3824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>Глава 15.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0F3824" w:rsidRPr="00D9369C" w:rsidRDefault="000F3824" w:rsidP="000F3824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9C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48.</w:t>
      </w:r>
      <w:r w:rsidRPr="00D9369C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Использование земельных участков, на которые действие градостроительных регламентов не распространяется.</w:t>
      </w:r>
    </w:p>
    <w:p w:rsidR="000F3824" w:rsidRPr="0052095C" w:rsidRDefault="000F3824" w:rsidP="000F382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Действие градостроительных регламентов, установленных главой 13 настоящих Правил, не распространяется на земельные участки, указанные в пункте 2 настоящей статьи Правил. </w:t>
      </w:r>
    </w:p>
    <w:p w:rsidR="004831BE" w:rsidRDefault="004831BE" w:rsidP="000F382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На территории муниципального образования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</w:t>
      </w:r>
      <w:proofErr w:type="spellStart"/>
      <w:r w:rsidR="006C2016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Кичкасский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сельсовет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, приведённой в статье 42 настоящих Правил, действие градостроительных регламентов не распространяется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на следующие земельные участки и территории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общего пользования;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2095C">
        <w:rPr>
          <w:rFonts w:ascii="Times New Roman" w:eastAsia="Times New Roman" w:hAnsi="Times New Roman" w:cs="Times New Roman"/>
          <w:sz w:val="24"/>
          <w:szCs w:val="24"/>
        </w:rPr>
        <w:t>редназначенные для размещения линейных объектов и (или) занятые линейными объектами</w:t>
      </w:r>
      <w:r>
        <w:rPr>
          <w:rFonts w:ascii="Times New Roman" w:eastAsia="Times New Roman" w:hAnsi="Times New Roman" w:cs="Times New Roman"/>
          <w:sz w:val="24"/>
          <w:szCs w:val="24"/>
        </w:rPr>
        <w:t>; п</w:t>
      </w:r>
      <w:r w:rsidRPr="0052095C">
        <w:rPr>
          <w:rFonts w:ascii="Times New Roman" w:eastAsia="Times New Roman" w:hAnsi="Times New Roman" w:cs="Times New Roman"/>
          <w:sz w:val="24"/>
          <w:szCs w:val="24"/>
        </w:rPr>
        <w:t>редоставленные для добычи полезных ископаемых,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для размещения нефтяных и газовых скважин.</w:t>
      </w:r>
    </w:p>
    <w:p w:rsidR="000F3824" w:rsidRPr="0052095C" w:rsidRDefault="000F3824" w:rsidP="000F3824">
      <w:pPr>
        <w:numPr>
          <w:ilvl w:val="0"/>
          <w:numId w:val="20"/>
        </w:numPr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52095C">
        <w:rPr>
          <w:rFonts w:ascii="Times New Roman" w:eastAsia="Times New Roman" w:hAnsi="Times New Roman" w:cs="Times New Roman"/>
          <w:sz w:val="24"/>
        </w:rPr>
        <w:t xml:space="preserve">Границы территорий общего пользования устанавливаются документацией по планировке территории, подготовленной и утверждённой в порядке, предусмотренном Градостроительным кодексом Российской Федерации, законодательством Оренбургской области. </w:t>
      </w:r>
    </w:p>
    <w:p w:rsidR="000F3824" w:rsidRPr="0052095C" w:rsidRDefault="000F3824" w:rsidP="000F3824">
      <w:pPr>
        <w:numPr>
          <w:ilvl w:val="0"/>
          <w:numId w:val="20"/>
        </w:numPr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52095C">
        <w:rPr>
          <w:rFonts w:ascii="Times New Roman" w:eastAsia="Times New Roman" w:hAnsi="Times New Roman" w:cs="Times New Roman"/>
          <w:sz w:val="24"/>
        </w:rPr>
        <w:t xml:space="preserve">В случае, когда на основании документации по планировке территории, утверждённой в установленном порядке, изменяются границы территорий общего пользования и из их состава образуются иные территории, на которые действие </w:t>
      </w:r>
      <w:r w:rsidRPr="0052095C">
        <w:rPr>
          <w:rFonts w:ascii="Times New Roman" w:eastAsia="Times New Roman" w:hAnsi="Times New Roman" w:cs="Times New Roman"/>
          <w:sz w:val="24"/>
        </w:rPr>
        <w:lastRenderedPageBreak/>
        <w:t xml:space="preserve">градостроительных регламентов распространяется, использование таких территорий 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t xml:space="preserve">осуществляется в соответствии с градостроительными регламентами вновь устанавливаемых территориальных зон, определёнными Главой 13 настоящих Правил. </w:t>
      </w:r>
    </w:p>
    <w:p w:rsidR="000F3824" w:rsidRPr="0052095C" w:rsidRDefault="000F3824" w:rsidP="000F382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Земельные участки общего пользования, занятые парками, скверами, бульварами, набережными, водными объектами и др., занятые линейными объектами, территории и здания объектов культурного наследия, могут включаться в состав территориальных зон, и действие градостроительного регламента не распространяется на такие земельные участки и территории. </w:t>
      </w:r>
    </w:p>
    <w:p w:rsidR="000F3824" w:rsidRPr="0052095C" w:rsidRDefault="000F3824" w:rsidP="000F382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Оренбургской области или уполномоченными органами муниципального образования </w:t>
      </w:r>
      <w:r w:rsidR="00590E36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</w:t>
      </w:r>
      <w:r w:rsidR="0091591B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сельсовет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в соответствии с законами. </w:t>
      </w:r>
    </w:p>
    <w:p w:rsidR="000F3824" w:rsidRPr="00D9369C" w:rsidRDefault="000F3824" w:rsidP="000F3824">
      <w:pPr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D9369C">
        <w:rPr>
          <w:rFonts w:ascii="Times New Roman" w:eastAsia="Times New Roman" w:hAnsi="Times New Roman" w:cs="Times New Roman"/>
          <w:b/>
          <w:i/>
          <w:sz w:val="24"/>
        </w:rPr>
        <w:t>Статья 49.</w:t>
      </w:r>
      <w:r w:rsidRPr="00D9369C">
        <w:rPr>
          <w:rFonts w:ascii="Times New Roman" w:eastAsia="Times New Roman" w:hAnsi="Times New Roman" w:cs="Times New Roman"/>
          <w:b/>
          <w:sz w:val="24"/>
        </w:rPr>
        <w:t xml:space="preserve">  Использование земельных участков, для которых градостроительные регламенты не устанавливаются.</w:t>
      </w:r>
    </w:p>
    <w:p w:rsidR="00DF433C" w:rsidRPr="0052095C" w:rsidRDefault="0001134C" w:rsidP="00DF433C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1134C">
        <w:rPr>
          <w:rFonts w:ascii="Times New Roman" w:eastAsia="Times New Roman" w:hAnsi="Times New Roman" w:cs="Times New Roman"/>
          <w:sz w:val="24"/>
          <w:szCs w:val="23"/>
        </w:rPr>
        <w:t>1.</w:t>
      </w:r>
      <w:r w:rsidRPr="0001134C">
        <w:rPr>
          <w:rFonts w:ascii="Times New Roman" w:eastAsia="Times New Roman" w:hAnsi="Times New Roman" w:cs="Times New Roman"/>
          <w:sz w:val="24"/>
          <w:szCs w:val="23"/>
        </w:rPr>
        <w:tab/>
        <w:t xml:space="preserve">На территории муниципального образования </w:t>
      </w:r>
      <w:proofErr w:type="spellStart"/>
      <w:r w:rsidR="006C2016">
        <w:rPr>
          <w:rFonts w:ascii="Times New Roman" w:eastAsia="Times New Roman" w:hAnsi="Times New Roman" w:cs="Times New Roman"/>
          <w:sz w:val="24"/>
          <w:szCs w:val="23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</w:rPr>
        <w:t xml:space="preserve"> сельсовет</w:t>
      </w:r>
      <w:r w:rsidRPr="0001134C">
        <w:rPr>
          <w:rFonts w:ascii="Times New Roman" w:eastAsia="Times New Roman" w:hAnsi="Times New Roman" w:cs="Times New Roman"/>
          <w:sz w:val="24"/>
          <w:szCs w:val="23"/>
        </w:rPr>
        <w:t xml:space="preserve">, приведённой в статье 42 настоящих Правил, градостроительные регламенты не устанавливаются на следующие земельные участки: </w:t>
      </w:r>
      <w:r w:rsidR="00DF433C" w:rsidRPr="0001134C">
        <w:rPr>
          <w:rFonts w:ascii="Times New Roman" w:eastAsia="Times New Roman" w:hAnsi="Times New Roman" w:cs="Times New Roman"/>
          <w:sz w:val="24"/>
          <w:szCs w:val="23"/>
        </w:rPr>
        <w:t xml:space="preserve">земли покрытые поверхностными водными объектами, </w:t>
      </w:r>
      <w:r w:rsidR="00DF433C">
        <w:rPr>
          <w:rFonts w:ascii="Times New Roman" w:eastAsia="Times New Roman" w:hAnsi="Times New Roman" w:cs="Times New Roman"/>
          <w:sz w:val="24"/>
          <w:szCs w:val="23"/>
        </w:rPr>
        <w:t xml:space="preserve">земли лесного фонда, </w:t>
      </w:r>
      <w:r w:rsidR="00DF433C" w:rsidRPr="0001134C">
        <w:rPr>
          <w:rFonts w:ascii="Times New Roman" w:eastAsia="Times New Roman" w:hAnsi="Times New Roman" w:cs="Times New Roman"/>
          <w:sz w:val="24"/>
          <w:szCs w:val="23"/>
        </w:rPr>
        <w:t>земли особо охраняемых природных территорий</w:t>
      </w:r>
      <w:r w:rsidR="00DF433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DF433C" w:rsidRPr="00D03FB3">
        <w:rPr>
          <w:rFonts w:ascii="Times New Roman" w:eastAsia="Times New Roman" w:hAnsi="Times New Roman" w:cs="Times New Roman"/>
          <w:sz w:val="24"/>
        </w:rPr>
        <w:t>(за исключением земель лечебно-оздоровительных местностей и курортов)</w:t>
      </w:r>
      <w:r w:rsidR="00DF433C" w:rsidRPr="0001134C">
        <w:rPr>
          <w:rFonts w:ascii="Times New Roman" w:eastAsia="Times New Roman" w:hAnsi="Times New Roman" w:cs="Times New Roman"/>
          <w:sz w:val="24"/>
          <w:szCs w:val="23"/>
        </w:rPr>
        <w:t>, земли сельскохозяйственных угодий в составе земель сельскохозяйственного назначения.</w:t>
      </w:r>
    </w:p>
    <w:p w:rsidR="000F3824" w:rsidRDefault="005A43F0" w:rsidP="00DF433C">
      <w:pPr>
        <w:ind w:firstLine="851"/>
        <w:contextualSpacing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2. </w:t>
      </w:r>
      <w:r w:rsidR="000F3824" w:rsidRPr="0052095C">
        <w:rPr>
          <w:rFonts w:ascii="Times New Roman" w:eastAsia="Times New Roman" w:hAnsi="Times New Roman" w:cs="Times New Roman"/>
          <w:sz w:val="24"/>
          <w:szCs w:val="23"/>
        </w:rPr>
        <w:t xml:space="preserve"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Оренбургской области, уполномоченными органами муниципального образования </w:t>
      </w:r>
      <w:proofErr w:type="spellStart"/>
      <w:r w:rsidR="006C2016">
        <w:rPr>
          <w:rFonts w:ascii="Times New Roman" w:eastAsia="Times New Roman" w:hAnsi="Times New Roman" w:cs="Times New Roman"/>
          <w:sz w:val="24"/>
          <w:szCs w:val="23"/>
        </w:rPr>
        <w:t>Кичкасский</w:t>
      </w:r>
      <w:proofErr w:type="spellEnd"/>
      <w:r w:rsidR="0091230C">
        <w:rPr>
          <w:rFonts w:ascii="Times New Roman" w:eastAsia="Times New Roman" w:hAnsi="Times New Roman" w:cs="Times New Roman"/>
          <w:sz w:val="24"/>
          <w:szCs w:val="23"/>
        </w:rPr>
        <w:t xml:space="preserve"> сельсовет</w:t>
      </w:r>
      <w:r w:rsidR="000F3824" w:rsidRPr="0052095C">
        <w:rPr>
          <w:rFonts w:ascii="Times New Roman" w:eastAsia="Times New Roman" w:hAnsi="Times New Roman" w:cs="Times New Roman"/>
          <w:sz w:val="24"/>
          <w:szCs w:val="23"/>
        </w:rPr>
        <w:t xml:space="preserve"> в соответствии с федеральными законами.</w:t>
      </w:r>
    </w:p>
    <w:p w:rsidR="000F3824" w:rsidRDefault="000F3824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01134C" w:rsidRDefault="0001134C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295088" w:rsidRDefault="00295088" w:rsidP="00295088">
      <w:r>
        <w:t>ПРИЛОЖЕНИЕ 1</w:t>
      </w:r>
    </w:p>
    <w:p w:rsidR="00DF433C" w:rsidRDefault="00DF433C" w:rsidP="00DF433C">
      <w:r>
        <w:t>ПРИЛОЖЕНИЕ 2</w:t>
      </w:r>
    </w:p>
    <w:p w:rsidR="0001134C" w:rsidRDefault="0001134C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01134C" w:rsidRDefault="0001134C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01134C" w:rsidRDefault="0001134C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1B0933" w:rsidRDefault="001B0933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4831BE" w:rsidRDefault="004831BE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4831BE" w:rsidRDefault="004831BE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4831BE" w:rsidRDefault="004831BE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F6B2B" w:rsidRDefault="00FF6B2B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CB0524" w:rsidRDefault="00CB0524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295FDD" w:rsidRDefault="00295FDD" w:rsidP="00605D7F">
      <w:pPr>
        <w:tabs>
          <w:tab w:val="right" w:pos="9495"/>
        </w:tabs>
        <w:spacing w:after="0"/>
        <w:rPr>
          <w:rFonts w:ascii="Calibri" w:hAnsi="Calibri" w:cs="Calibri"/>
        </w:rPr>
      </w:pPr>
    </w:p>
    <w:p w:rsidR="00F21662" w:rsidRDefault="009E545A" w:rsidP="005F3D5B">
      <w:pPr>
        <w:pStyle w:val="1"/>
        <w:jc w:val="center"/>
      </w:pPr>
      <w:r w:rsidRPr="00F21662">
        <w:lastRenderedPageBreak/>
        <w:t>П</w:t>
      </w:r>
      <w:r w:rsidR="00F21662" w:rsidRPr="00F21662">
        <w:t xml:space="preserve">ояснительная записка к </w:t>
      </w:r>
      <w:proofErr w:type="gramStart"/>
      <w:r w:rsidR="00F21662" w:rsidRPr="00F21662">
        <w:t xml:space="preserve">проекту  </w:t>
      </w:r>
      <w:r w:rsidR="00F21662" w:rsidRPr="00F21662">
        <w:rPr>
          <w:caps/>
          <w:color w:val="2A2A2A"/>
          <w:szCs w:val="24"/>
        </w:rPr>
        <w:t>«</w:t>
      </w:r>
      <w:proofErr w:type="gramEnd"/>
      <w:r w:rsidR="00F21662" w:rsidRPr="00F21662">
        <w:t xml:space="preserve">внесение изменений в Правила землепользования и застройки муниципального образования </w:t>
      </w:r>
      <w:proofErr w:type="spellStart"/>
      <w:r w:rsidR="006C2016">
        <w:t>Кичкасский</w:t>
      </w:r>
      <w:proofErr w:type="spellEnd"/>
      <w:r w:rsidR="00F21662" w:rsidRPr="00F21662">
        <w:t xml:space="preserve"> сельсовет </w:t>
      </w:r>
      <w:r w:rsidR="00590E36">
        <w:t>Переволоцкого</w:t>
      </w:r>
      <w:r w:rsidR="00F21662" w:rsidRPr="00F21662">
        <w:t xml:space="preserve"> района Оренбургской области, утверждённые решением Совета депутатов от </w:t>
      </w:r>
      <w:r w:rsidR="005F3D5B" w:rsidRPr="005F3D5B">
        <w:t xml:space="preserve">30.06.2014 № </w:t>
      </w:r>
      <w:r w:rsidR="006C2016">
        <w:t>306</w:t>
      </w:r>
      <w:r w:rsidR="00F21662" w:rsidRPr="00F21662">
        <w:t>»</w:t>
      </w:r>
      <w:r w:rsidR="005F3D5B">
        <w:t>.</w:t>
      </w:r>
    </w:p>
    <w:p w:rsidR="0064269D" w:rsidRPr="0064269D" w:rsidRDefault="001B0933" w:rsidP="0064269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разработан на основании </w:t>
      </w:r>
      <w:r w:rsidR="0064269D" w:rsidRPr="0064269D">
        <w:rPr>
          <w:rFonts w:ascii="Times New Roman" w:hAnsi="Times New Roman" w:cs="Times New Roman"/>
          <w:sz w:val="24"/>
          <w:szCs w:val="24"/>
        </w:rPr>
        <w:t>Постановления №</w:t>
      </w:r>
      <w:r w:rsidR="005F3D5B">
        <w:rPr>
          <w:rFonts w:ascii="Times New Roman" w:hAnsi="Times New Roman" w:cs="Times New Roman"/>
          <w:sz w:val="24"/>
          <w:szCs w:val="24"/>
        </w:rPr>
        <w:t xml:space="preserve"> </w:t>
      </w:r>
      <w:r w:rsidR="006C2016">
        <w:rPr>
          <w:rFonts w:ascii="Times New Roman" w:hAnsi="Times New Roman" w:cs="Times New Roman"/>
          <w:sz w:val="24"/>
          <w:szCs w:val="24"/>
        </w:rPr>
        <w:t>1</w:t>
      </w:r>
      <w:r w:rsidR="005F3D5B">
        <w:rPr>
          <w:rFonts w:ascii="Times New Roman" w:hAnsi="Times New Roman" w:cs="Times New Roman"/>
          <w:sz w:val="24"/>
          <w:szCs w:val="24"/>
        </w:rPr>
        <w:t>-п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 от </w:t>
      </w:r>
      <w:r w:rsidR="005F3D5B">
        <w:rPr>
          <w:rFonts w:ascii="Times New Roman" w:hAnsi="Times New Roman" w:cs="Times New Roman"/>
          <w:sz w:val="24"/>
          <w:szCs w:val="24"/>
        </w:rPr>
        <w:t>2</w:t>
      </w:r>
      <w:r w:rsidR="006C2016">
        <w:rPr>
          <w:rFonts w:ascii="Times New Roman" w:hAnsi="Times New Roman" w:cs="Times New Roman"/>
          <w:sz w:val="24"/>
          <w:szCs w:val="24"/>
        </w:rPr>
        <w:t>7</w:t>
      </w:r>
      <w:r w:rsidR="005F3D5B">
        <w:rPr>
          <w:rFonts w:ascii="Times New Roman" w:hAnsi="Times New Roman" w:cs="Times New Roman"/>
          <w:sz w:val="24"/>
          <w:szCs w:val="24"/>
        </w:rPr>
        <w:t>.</w:t>
      </w:r>
      <w:r w:rsidR="006C2016">
        <w:rPr>
          <w:rFonts w:ascii="Times New Roman" w:hAnsi="Times New Roman" w:cs="Times New Roman"/>
          <w:sz w:val="24"/>
          <w:szCs w:val="24"/>
        </w:rPr>
        <w:t>0</w:t>
      </w:r>
      <w:r w:rsidR="005F3D5B">
        <w:rPr>
          <w:rFonts w:ascii="Times New Roman" w:hAnsi="Times New Roman" w:cs="Times New Roman"/>
          <w:sz w:val="24"/>
          <w:szCs w:val="24"/>
        </w:rPr>
        <w:t>1</w:t>
      </w:r>
      <w:r w:rsidR="006C2016">
        <w:rPr>
          <w:rFonts w:ascii="Times New Roman" w:hAnsi="Times New Roman" w:cs="Times New Roman"/>
          <w:sz w:val="24"/>
          <w:szCs w:val="24"/>
        </w:rPr>
        <w:t>.2015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г. администрации </w:t>
      </w:r>
      <w:proofErr w:type="spellStart"/>
      <w:r w:rsidR="006C2016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64269D" w:rsidRPr="0064269D">
        <w:rPr>
          <w:rFonts w:ascii="Times New Roman" w:hAnsi="Times New Roman" w:cs="Times New Roman"/>
          <w:sz w:val="24"/>
          <w:szCs w:val="24"/>
        </w:rPr>
        <w:t xml:space="preserve"> сельсовета: «О подготовке проекта внесения изменений в </w:t>
      </w:r>
      <w:r w:rsidR="005F3D5B">
        <w:rPr>
          <w:rFonts w:ascii="Times New Roman" w:hAnsi="Times New Roman" w:cs="Times New Roman"/>
          <w:sz w:val="24"/>
          <w:szCs w:val="24"/>
        </w:rPr>
        <w:t>генеральный план и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  <w:proofErr w:type="gramStart"/>
      <w:r w:rsidR="0064269D" w:rsidRPr="0064269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6C2016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proofErr w:type="gramEnd"/>
      <w:r w:rsidR="0064269D" w:rsidRPr="0064269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F3D5B">
        <w:rPr>
          <w:rFonts w:ascii="Times New Roman" w:hAnsi="Times New Roman" w:cs="Times New Roman"/>
          <w:sz w:val="24"/>
          <w:szCs w:val="24"/>
        </w:rPr>
        <w:t>Переволоцкого</w:t>
      </w:r>
      <w:r w:rsidR="0064269D" w:rsidRPr="0064269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области».</w:t>
      </w:r>
      <w:r w:rsid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64269D" w:rsidRPr="0064269D">
        <w:rPr>
          <w:rFonts w:ascii="Times New Roman" w:hAnsi="Times New Roman" w:cs="Times New Roman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</w:t>
      </w:r>
      <w:r w:rsidR="0064269D">
        <w:rPr>
          <w:rFonts w:ascii="Times New Roman" w:hAnsi="Times New Roman" w:cs="Times New Roman"/>
          <w:sz w:val="24"/>
          <w:szCs w:val="24"/>
        </w:rPr>
        <w:t>е</w:t>
      </w:r>
      <w:r w:rsidR="0064269D" w:rsidRPr="0064269D">
        <w:rPr>
          <w:rFonts w:ascii="Times New Roman" w:hAnsi="Times New Roman" w:cs="Times New Roman"/>
          <w:sz w:val="24"/>
          <w:szCs w:val="24"/>
        </w:rPr>
        <w:t>тся:</w:t>
      </w:r>
    </w:p>
    <w:p w:rsidR="0064269D" w:rsidRDefault="0064269D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69D">
        <w:rPr>
          <w:rFonts w:ascii="Times New Roman" w:hAnsi="Times New Roman" w:cs="Times New Roman"/>
          <w:sz w:val="24"/>
          <w:szCs w:val="24"/>
        </w:rPr>
        <w:t>несоответствие правил землепользования и застройки генеральному плану поселения, возникшее в результате внесения в генеральны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4269D">
        <w:rPr>
          <w:rFonts w:ascii="Times New Roman" w:hAnsi="Times New Roman" w:cs="Times New Roman"/>
          <w:sz w:val="24"/>
          <w:szCs w:val="24"/>
        </w:rPr>
        <w:t xml:space="preserve"> </w:t>
      </w:r>
      <w:r w:rsidR="006B6777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4269D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>, утвержденных решением Совета депутатов №… от…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.г.</w:t>
      </w:r>
      <w:r w:rsidR="006B6777">
        <w:rPr>
          <w:rFonts w:ascii="Times New Roman" w:hAnsi="Times New Roman" w:cs="Times New Roman"/>
          <w:sz w:val="24"/>
          <w:szCs w:val="24"/>
        </w:rPr>
        <w:t>,</w:t>
      </w:r>
      <w:r w:rsidR="006B6777" w:rsidRPr="006B6777">
        <w:rPr>
          <w:rFonts w:ascii="Times New Roman" w:hAnsi="Times New Roman" w:cs="Times New Roman"/>
          <w:sz w:val="24"/>
          <w:szCs w:val="24"/>
        </w:rPr>
        <w:t xml:space="preserve"> </w:t>
      </w:r>
      <w:r w:rsidR="006B6777" w:rsidRPr="000F3824">
        <w:rPr>
          <w:rFonts w:ascii="Times New Roman" w:hAnsi="Times New Roman" w:cs="Times New Roman"/>
          <w:sz w:val="24"/>
          <w:szCs w:val="24"/>
        </w:rPr>
        <w:t xml:space="preserve">в соответствии со статьей 33 </w:t>
      </w:r>
      <w:r w:rsidR="006B677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64269D" w:rsidRDefault="006B6777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разработан проектной организацией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заказу ЗАО «</w:t>
      </w:r>
      <w:r w:rsidR="005F3D5B">
        <w:rPr>
          <w:rFonts w:ascii="Times New Roman" w:hAnsi="Times New Roman" w:cs="Times New Roman"/>
          <w:sz w:val="24"/>
          <w:szCs w:val="24"/>
        </w:rPr>
        <w:t>Центр наукоемких технологий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B6777" w:rsidRPr="006B6777" w:rsidRDefault="006B6777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6777">
        <w:rPr>
          <w:rFonts w:ascii="Times New Roman" w:hAnsi="Times New Roman"/>
          <w:sz w:val="24"/>
          <w:szCs w:val="24"/>
        </w:rPr>
        <w:t xml:space="preserve">Проект внесений изменений в </w:t>
      </w:r>
      <w:r w:rsidRPr="006B6777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6B6777">
        <w:rPr>
          <w:rFonts w:ascii="Times New Roman" w:hAnsi="Times New Roman"/>
          <w:sz w:val="24"/>
          <w:szCs w:val="24"/>
        </w:rPr>
        <w:t xml:space="preserve"> разработан в соответствии с "Градостроительным кодексом Российской Федерации" от 29.12.2004 N 190-ФЗ (ред. от 31.12.2014) (с изм. и доп., вступ. в силу с 01.03.2015).</w:t>
      </w:r>
    </w:p>
    <w:p w:rsidR="006B6777" w:rsidRPr="00B7121B" w:rsidRDefault="00B7121B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21B">
        <w:rPr>
          <w:rFonts w:ascii="Times New Roman" w:hAnsi="Times New Roman" w:cs="Times New Roman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B7121B" w:rsidRPr="00C17859" w:rsidRDefault="00B7121B" w:rsidP="00C178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859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C17859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C1785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  <w:bookmarkStart w:id="0" w:name="Par928"/>
      <w:bookmarkEnd w:id="0"/>
      <w:r w:rsidRPr="00C17859">
        <w:rPr>
          <w:rFonts w:ascii="Times New Roman" w:hAnsi="Times New Roman" w:cs="Times New Roman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B7121B" w:rsidRDefault="00B7121B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859" w:rsidRDefault="00C17859" w:rsidP="006426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45A" w:rsidRDefault="009E545A" w:rsidP="00F03FE0">
      <w:pPr>
        <w:pStyle w:val="1"/>
        <w:jc w:val="right"/>
      </w:pPr>
      <w:r>
        <w:lastRenderedPageBreak/>
        <w:t>ПРОЕКТ</w:t>
      </w:r>
      <w:r w:rsidR="00026547">
        <w:t xml:space="preserve"> РЕШЕНИЯ</w:t>
      </w:r>
    </w:p>
    <w:p w:rsidR="00F03FE0" w:rsidRDefault="00F03FE0" w:rsidP="00F03FE0"/>
    <w:p w:rsidR="00CD2AF1" w:rsidRDefault="00CD2AF1" w:rsidP="00CD2AF1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D2AF1">
        <w:rPr>
          <w:rFonts w:ascii="Times New Roman" w:hAnsi="Times New Roman" w:cs="Times New Roman"/>
          <w:b/>
          <w:sz w:val="24"/>
        </w:rPr>
        <w:t xml:space="preserve">На бланке </w:t>
      </w:r>
    </w:p>
    <w:p w:rsidR="00CD2AF1" w:rsidRPr="00026547" w:rsidRDefault="00CD2AF1" w:rsidP="00026547">
      <w:pPr>
        <w:jc w:val="center"/>
        <w:rPr>
          <w:rFonts w:ascii="Times New Roman" w:hAnsi="Times New Roman" w:cs="Times New Roman"/>
          <w:b/>
          <w:sz w:val="24"/>
        </w:rPr>
      </w:pPr>
      <w:r w:rsidRPr="00026547">
        <w:rPr>
          <w:rFonts w:ascii="Times New Roman" w:hAnsi="Times New Roman" w:cs="Times New Roman"/>
          <w:b/>
          <w:sz w:val="24"/>
        </w:rPr>
        <w:t>РЕШЕНИЕ</w:t>
      </w:r>
    </w:p>
    <w:p w:rsidR="00CD2AF1" w:rsidRDefault="00CD2AF1" w:rsidP="00CD2AF1">
      <w:pPr>
        <w:ind w:firstLine="709"/>
        <w:jc w:val="both"/>
        <w:rPr>
          <w:caps/>
          <w:sz w:val="32"/>
        </w:rPr>
      </w:pPr>
    </w:p>
    <w:p w:rsidR="00CD2AF1" w:rsidRPr="00CD2AF1" w:rsidRDefault="00CD2AF1" w:rsidP="00CD2AF1">
      <w:pPr>
        <w:jc w:val="both"/>
        <w:rPr>
          <w:rFonts w:ascii="Times New Roman" w:hAnsi="Times New Roman" w:cs="Times New Roman"/>
          <w:sz w:val="24"/>
        </w:rPr>
      </w:pPr>
      <w:r w:rsidRPr="00CD2AF1">
        <w:rPr>
          <w:rFonts w:ascii="Times New Roman" w:hAnsi="Times New Roman" w:cs="Times New Roman"/>
          <w:sz w:val="24"/>
        </w:rPr>
        <w:t xml:space="preserve"> «___»_________20_</w:t>
      </w:r>
      <w:r>
        <w:rPr>
          <w:rFonts w:ascii="Times New Roman" w:hAnsi="Times New Roman" w:cs="Times New Roman"/>
          <w:sz w:val="24"/>
        </w:rPr>
        <w:t>__</w:t>
      </w:r>
      <w:r w:rsidRPr="00CD2AF1">
        <w:rPr>
          <w:rFonts w:ascii="Times New Roman" w:hAnsi="Times New Roman" w:cs="Times New Roman"/>
          <w:sz w:val="24"/>
        </w:rPr>
        <w:t>_г.</w:t>
      </w: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CD2AF1" w:rsidRPr="00774620" w:rsidTr="0013127D">
        <w:trPr>
          <w:trHeight w:val="2349"/>
        </w:trPr>
        <w:tc>
          <w:tcPr>
            <w:tcW w:w="5014" w:type="dxa"/>
          </w:tcPr>
          <w:p w:rsidR="00CD2AF1" w:rsidRPr="00774620" w:rsidRDefault="00CD2AF1" w:rsidP="00417A30">
            <w:pPr>
              <w:ind w:firstLine="709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>О в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 xml:space="preserve">несение изменений в Правила землепользования и застройки муниципального образования </w:t>
            </w:r>
            <w:proofErr w:type="spellStart"/>
            <w:r w:rsidR="006C2016"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>Кичкасский</w:t>
            </w:r>
            <w:proofErr w:type="spellEnd"/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 xml:space="preserve"> сельсовет </w:t>
            </w:r>
            <w:r w:rsidR="005F3D5B"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>Переволоцкого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 xml:space="preserve"> района Оренбургской области, утверждённые решением Совета депутатов от </w:t>
            </w:r>
            <w:r w:rsidR="005F3D5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3</w:t>
            </w:r>
            <w:r w:rsidR="005F3D5B" w:rsidRPr="0050770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0.06.201</w:t>
            </w:r>
            <w:r w:rsidR="005F3D5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4</w:t>
            </w:r>
            <w:r w:rsidR="005F3D5B" w:rsidRPr="0050770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 xml:space="preserve"> </w:t>
            </w:r>
            <w:r w:rsidR="005F3D5B" w:rsidRPr="005077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6C2016">
              <w:rPr>
                <w:rFonts w:ascii="Times New Roman" w:hAnsi="Times New Roman" w:cs="Times New Roman"/>
                <w:b/>
                <w:sz w:val="24"/>
                <w:szCs w:val="28"/>
              </w:rPr>
              <w:t>306</w:t>
            </w:r>
          </w:p>
        </w:tc>
        <w:tc>
          <w:tcPr>
            <w:tcW w:w="5014" w:type="dxa"/>
          </w:tcPr>
          <w:p w:rsidR="00CD2AF1" w:rsidRPr="00774620" w:rsidRDefault="00CD2AF1" w:rsidP="0013127D">
            <w:pPr>
              <w:ind w:firstLine="709"/>
              <w:jc w:val="both"/>
              <w:rPr>
                <w:b/>
              </w:rPr>
            </w:pPr>
          </w:p>
        </w:tc>
      </w:tr>
    </w:tbl>
    <w:p w:rsidR="00CD2AF1" w:rsidRPr="00026547" w:rsidRDefault="00CD2AF1" w:rsidP="00026547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26547">
        <w:rPr>
          <w:rFonts w:ascii="Times New Roman" w:hAnsi="Times New Roman" w:cs="Times New Roman"/>
          <w:sz w:val="24"/>
        </w:rPr>
        <w:t xml:space="preserve">В соответствии с </w:t>
      </w:r>
      <w:r w:rsidRPr="00026547">
        <w:rPr>
          <w:rFonts w:ascii="Times New Roman" w:hAnsi="Times New Roman" w:cs="Times New Roman"/>
          <w:sz w:val="24"/>
          <w:szCs w:val="28"/>
        </w:rPr>
        <w:t xml:space="preserve">Градостроительным кодексом Российской Федерации 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</w:t>
      </w:r>
      <w:proofErr w:type="spellStart"/>
      <w:r w:rsidR="006C2016">
        <w:rPr>
          <w:rFonts w:ascii="Times New Roman" w:hAnsi="Times New Roman" w:cs="Times New Roman"/>
          <w:sz w:val="24"/>
          <w:szCs w:val="28"/>
        </w:rPr>
        <w:t>Кичкасского</w:t>
      </w:r>
      <w:proofErr w:type="spellEnd"/>
      <w:r w:rsidRPr="00026547">
        <w:rPr>
          <w:rFonts w:ascii="Times New Roman" w:hAnsi="Times New Roman" w:cs="Times New Roman"/>
          <w:sz w:val="24"/>
          <w:szCs w:val="28"/>
        </w:rPr>
        <w:t xml:space="preserve"> сельсовета № </w:t>
      </w:r>
      <w:r w:rsidR="006C2016">
        <w:rPr>
          <w:rFonts w:ascii="Times New Roman" w:hAnsi="Times New Roman" w:cs="Times New Roman"/>
          <w:sz w:val="24"/>
          <w:szCs w:val="28"/>
        </w:rPr>
        <w:t>1</w:t>
      </w:r>
      <w:r w:rsidRPr="00026547">
        <w:rPr>
          <w:rFonts w:ascii="Times New Roman" w:hAnsi="Times New Roman" w:cs="Times New Roman"/>
          <w:sz w:val="24"/>
          <w:szCs w:val="28"/>
        </w:rPr>
        <w:t xml:space="preserve">- п от </w:t>
      </w:r>
      <w:r w:rsidR="005F3D5B">
        <w:rPr>
          <w:rFonts w:ascii="Times New Roman" w:hAnsi="Times New Roman" w:cs="Times New Roman"/>
          <w:sz w:val="24"/>
          <w:szCs w:val="28"/>
        </w:rPr>
        <w:t>2</w:t>
      </w:r>
      <w:r w:rsidR="006C2016">
        <w:rPr>
          <w:rFonts w:ascii="Times New Roman" w:hAnsi="Times New Roman" w:cs="Times New Roman"/>
          <w:sz w:val="24"/>
          <w:szCs w:val="28"/>
        </w:rPr>
        <w:t>7</w:t>
      </w:r>
      <w:r w:rsidR="005F3D5B">
        <w:rPr>
          <w:rFonts w:ascii="Times New Roman" w:hAnsi="Times New Roman" w:cs="Times New Roman"/>
          <w:sz w:val="24"/>
          <w:szCs w:val="28"/>
        </w:rPr>
        <w:t>.</w:t>
      </w:r>
      <w:r w:rsidR="006C2016">
        <w:rPr>
          <w:rFonts w:ascii="Times New Roman" w:hAnsi="Times New Roman" w:cs="Times New Roman"/>
          <w:sz w:val="24"/>
          <w:szCs w:val="28"/>
        </w:rPr>
        <w:t>01</w:t>
      </w:r>
      <w:r w:rsidR="005F3D5B">
        <w:rPr>
          <w:rFonts w:ascii="Times New Roman" w:hAnsi="Times New Roman" w:cs="Times New Roman"/>
          <w:sz w:val="24"/>
          <w:szCs w:val="28"/>
        </w:rPr>
        <w:t>.201</w:t>
      </w:r>
      <w:r w:rsidR="006C2016">
        <w:rPr>
          <w:rFonts w:ascii="Times New Roman" w:hAnsi="Times New Roman" w:cs="Times New Roman"/>
          <w:sz w:val="24"/>
          <w:szCs w:val="28"/>
        </w:rPr>
        <w:t>5</w:t>
      </w:r>
      <w:r w:rsidRPr="00026547">
        <w:rPr>
          <w:rFonts w:ascii="Times New Roman" w:hAnsi="Times New Roman" w:cs="Times New Roman"/>
          <w:sz w:val="24"/>
          <w:szCs w:val="28"/>
        </w:rPr>
        <w:t xml:space="preserve"> г.  «О подготовке проекта внесения изменений в</w:t>
      </w:r>
      <w:r w:rsidR="005F3D5B">
        <w:rPr>
          <w:rFonts w:ascii="Times New Roman" w:hAnsi="Times New Roman" w:cs="Times New Roman"/>
          <w:sz w:val="24"/>
          <w:szCs w:val="28"/>
        </w:rPr>
        <w:t xml:space="preserve"> генеральный план и </w:t>
      </w:r>
      <w:r w:rsidRPr="00026547">
        <w:rPr>
          <w:rFonts w:ascii="Times New Roman" w:hAnsi="Times New Roman" w:cs="Times New Roman"/>
          <w:sz w:val="24"/>
          <w:szCs w:val="28"/>
        </w:rPr>
        <w:t xml:space="preserve">  правила землепользования и застройки МО  </w:t>
      </w:r>
      <w:proofErr w:type="spellStart"/>
      <w:r w:rsidR="006C2016">
        <w:rPr>
          <w:rFonts w:ascii="Times New Roman" w:hAnsi="Times New Roman" w:cs="Times New Roman"/>
          <w:sz w:val="24"/>
          <w:szCs w:val="28"/>
        </w:rPr>
        <w:t>Кичкасский</w:t>
      </w:r>
      <w:proofErr w:type="spellEnd"/>
      <w:r w:rsidRPr="00026547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="005F3D5B">
        <w:rPr>
          <w:rFonts w:ascii="Times New Roman" w:hAnsi="Times New Roman" w:cs="Times New Roman"/>
          <w:sz w:val="24"/>
          <w:szCs w:val="28"/>
        </w:rPr>
        <w:t>Переволоцкого</w:t>
      </w:r>
      <w:r w:rsidRPr="00026547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области», с учетом итогового протокола публичных слушаний от ……… года по обсуждению проекта внесений изменений в Правила землепользования и застройки муниципального образования </w:t>
      </w:r>
      <w:proofErr w:type="spellStart"/>
      <w:r w:rsidR="006C2016">
        <w:rPr>
          <w:rFonts w:ascii="Times New Roman" w:hAnsi="Times New Roman" w:cs="Times New Roman"/>
          <w:sz w:val="24"/>
          <w:szCs w:val="28"/>
        </w:rPr>
        <w:t>Кичкасский</w:t>
      </w:r>
      <w:proofErr w:type="spellEnd"/>
      <w:r w:rsidRPr="00026547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="005F3D5B">
        <w:rPr>
          <w:rFonts w:ascii="Times New Roman" w:hAnsi="Times New Roman" w:cs="Times New Roman"/>
          <w:sz w:val="24"/>
          <w:szCs w:val="28"/>
        </w:rPr>
        <w:t>Переволоцкого</w:t>
      </w:r>
      <w:r w:rsidR="005F3D5B" w:rsidRPr="00026547">
        <w:rPr>
          <w:rFonts w:ascii="Times New Roman" w:hAnsi="Times New Roman" w:cs="Times New Roman"/>
          <w:sz w:val="24"/>
          <w:szCs w:val="28"/>
        </w:rPr>
        <w:t xml:space="preserve"> </w:t>
      </w:r>
      <w:r w:rsidRPr="00026547">
        <w:rPr>
          <w:rFonts w:ascii="Times New Roman" w:hAnsi="Times New Roman" w:cs="Times New Roman"/>
          <w:sz w:val="24"/>
          <w:szCs w:val="28"/>
        </w:rPr>
        <w:t>района Оренбургской области</w:t>
      </w:r>
      <w:r w:rsidR="0001134C">
        <w:rPr>
          <w:rFonts w:ascii="Times New Roman" w:hAnsi="Times New Roman" w:cs="Times New Roman"/>
          <w:sz w:val="24"/>
          <w:szCs w:val="28"/>
        </w:rPr>
        <w:t>, руководствуя</w:t>
      </w:r>
      <w:r w:rsidR="00026547" w:rsidRPr="00026547">
        <w:rPr>
          <w:rFonts w:ascii="Times New Roman" w:hAnsi="Times New Roman" w:cs="Times New Roman"/>
          <w:sz w:val="24"/>
          <w:szCs w:val="28"/>
        </w:rPr>
        <w:t xml:space="preserve">сь уставом муниципального образования </w:t>
      </w:r>
      <w:proofErr w:type="spellStart"/>
      <w:r w:rsidR="006C2016">
        <w:rPr>
          <w:rFonts w:ascii="Times New Roman" w:hAnsi="Times New Roman" w:cs="Times New Roman"/>
          <w:sz w:val="24"/>
          <w:szCs w:val="28"/>
        </w:rPr>
        <w:t>Кичкасский</w:t>
      </w:r>
      <w:proofErr w:type="spellEnd"/>
      <w:r w:rsidR="00026547" w:rsidRPr="00026547">
        <w:rPr>
          <w:rFonts w:ascii="Times New Roman" w:hAnsi="Times New Roman" w:cs="Times New Roman"/>
          <w:sz w:val="24"/>
          <w:szCs w:val="28"/>
        </w:rPr>
        <w:t xml:space="preserve"> сельсове</w:t>
      </w:r>
      <w:r w:rsidR="00026547">
        <w:rPr>
          <w:rFonts w:ascii="Times New Roman" w:hAnsi="Times New Roman" w:cs="Times New Roman"/>
          <w:sz w:val="24"/>
          <w:szCs w:val="28"/>
        </w:rPr>
        <w:t>т</w:t>
      </w:r>
      <w:r w:rsidR="00026547" w:rsidRPr="00026547">
        <w:rPr>
          <w:rFonts w:ascii="Times New Roman" w:hAnsi="Times New Roman" w:cs="Times New Roman"/>
          <w:sz w:val="24"/>
          <w:szCs w:val="28"/>
        </w:rPr>
        <w:t xml:space="preserve">, </w:t>
      </w:r>
      <w:r w:rsidR="00026547" w:rsidRPr="00026547">
        <w:rPr>
          <w:rFonts w:ascii="Times New Roman" w:hAnsi="Times New Roman" w:cs="Times New Roman"/>
          <w:sz w:val="24"/>
        </w:rPr>
        <w:t xml:space="preserve">Совет депутатов муниципального образования </w:t>
      </w:r>
      <w:r w:rsidR="005F3D5B">
        <w:rPr>
          <w:rFonts w:ascii="Times New Roman" w:hAnsi="Times New Roman" w:cs="Times New Roman"/>
          <w:sz w:val="24"/>
          <w:szCs w:val="28"/>
        </w:rPr>
        <w:t>Переволоцкого</w:t>
      </w:r>
      <w:r w:rsidR="005F3D5B" w:rsidRPr="00026547">
        <w:rPr>
          <w:rFonts w:ascii="Times New Roman" w:hAnsi="Times New Roman" w:cs="Times New Roman"/>
          <w:sz w:val="24"/>
          <w:szCs w:val="28"/>
        </w:rPr>
        <w:t xml:space="preserve"> </w:t>
      </w:r>
      <w:r w:rsidR="00026547" w:rsidRPr="00026547">
        <w:rPr>
          <w:rFonts w:ascii="Times New Roman" w:hAnsi="Times New Roman" w:cs="Times New Roman"/>
          <w:sz w:val="24"/>
        </w:rPr>
        <w:t xml:space="preserve">района Оренбургской области </w:t>
      </w:r>
      <w:r w:rsidR="00026547" w:rsidRPr="00026547">
        <w:rPr>
          <w:rFonts w:ascii="Times New Roman" w:hAnsi="Times New Roman" w:cs="Times New Roman"/>
          <w:b/>
          <w:bCs/>
          <w:sz w:val="24"/>
        </w:rPr>
        <w:t>РЕШИЛ:</w:t>
      </w:r>
    </w:p>
    <w:p w:rsidR="00F03FE0" w:rsidRDefault="00026547" w:rsidP="0002654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026547">
        <w:rPr>
          <w:rFonts w:ascii="Times New Roman" w:hAnsi="Times New Roman" w:cs="Times New Roman"/>
          <w:b/>
          <w:sz w:val="24"/>
        </w:rPr>
        <w:t xml:space="preserve">1. Внести в Правила землепользования и застройки муниципального образования </w:t>
      </w:r>
      <w:proofErr w:type="spellStart"/>
      <w:r w:rsidR="006C2016">
        <w:rPr>
          <w:rFonts w:ascii="Times New Roman" w:hAnsi="Times New Roman" w:cs="Times New Roman"/>
          <w:b/>
          <w:sz w:val="24"/>
        </w:rPr>
        <w:t>Кичкасский</w:t>
      </w:r>
      <w:proofErr w:type="spellEnd"/>
      <w:r w:rsidRPr="00026547">
        <w:rPr>
          <w:rFonts w:ascii="Times New Roman" w:hAnsi="Times New Roman" w:cs="Times New Roman"/>
          <w:b/>
          <w:sz w:val="24"/>
        </w:rPr>
        <w:t xml:space="preserve"> сельсовет </w:t>
      </w:r>
      <w:r w:rsidR="005F3D5B" w:rsidRPr="005F3D5B">
        <w:rPr>
          <w:rFonts w:ascii="Times New Roman" w:hAnsi="Times New Roman" w:cs="Times New Roman"/>
          <w:b/>
          <w:sz w:val="24"/>
          <w:szCs w:val="28"/>
        </w:rPr>
        <w:t>Переволоцкого</w:t>
      </w:r>
      <w:r w:rsidR="005F3D5B" w:rsidRPr="00026547">
        <w:rPr>
          <w:rFonts w:ascii="Times New Roman" w:hAnsi="Times New Roman" w:cs="Times New Roman"/>
          <w:sz w:val="24"/>
          <w:szCs w:val="28"/>
        </w:rPr>
        <w:t xml:space="preserve"> </w:t>
      </w:r>
      <w:r w:rsidRPr="00026547">
        <w:rPr>
          <w:rFonts w:ascii="Times New Roman" w:hAnsi="Times New Roman" w:cs="Times New Roman"/>
          <w:b/>
          <w:sz w:val="24"/>
        </w:rPr>
        <w:t xml:space="preserve">района Оренбургской области, утверждённые решением Совета депутатов от </w:t>
      </w:r>
      <w:r w:rsidR="005F3D5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3</w:t>
      </w:r>
      <w:r w:rsidR="005F3D5B"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0.06.201</w:t>
      </w:r>
      <w:r w:rsidR="005F3D5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4</w:t>
      </w:r>
      <w:r w:rsidR="005F3D5B" w:rsidRPr="0050770B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="005F3D5B" w:rsidRPr="0050770B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6C2016">
        <w:rPr>
          <w:rFonts w:ascii="Times New Roman" w:hAnsi="Times New Roman" w:cs="Times New Roman"/>
          <w:b/>
          <w:sz w:val="24"/>
          <w:szCs w:val="28"/>
        </w:rPr>
        <w:t>306</w:t>
      </w:r>
      <w:r w:rsidRPr="00026547">
        <w:rPr>
          <w:rFonts w:ascii="Times New Roman" w:hAnsi="Times New Roman" w:cs="Times New Roman"/>
          <w:b/>
          <w:sz w:val="24"/>
        </w:rPr>
        <w:t>следующие изменения:</w:t>
      </w:r>
    </w:p>
    <w:p w:rsidR="00E53991" w:rsidRDefault="00E53991" w:rsidP="0002654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F76C11" w:rsidRPr="00F76C11" w:rsidRDefault="00F76C11" w:rsidP="00F76C11">
      <w:pPr>
        <w:pStyle w:val="ac"/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76C11">
        <w:rPr>
          <w:rFonts w:ascii="Times New Roman" w:hAnsi="Times New Roman"/>
          <w:bCs/>
          <w:sz w:val="24"/>
          <w:szCs w:val="24"/>
        </w:rPr>
        <w:t xml:space="preserve">Правила землепользования и застройки дополнить в части </w:t>
      </w:r>
      <w:r w:rsidRPr="00F76C11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76C11">
        <w:rPr>
          <w:rFonts w:ascii="Times New Roman" w:hAnsi="Times New Roman"/>
          <w:bCs/>
          <w:sz w:val="24"/>
          <w:szCs w:val="24"/>
        </w:rPr>
        <w:t xml:space="preserve"> главы 12 статьи 42 «</w:t>
      </w:r>
      <w:r w:rsidRPr="00F76C11">
        <w:rPr>
          <w:rFonts w:ascii="Times New Roman" w:hAnsi="Times New Roman"/>
          <w:sz w:val="24"/>
          <w:szCs w:val="24"/>
        </w:rPr>
        <w:t>Карта градостроительного зонирования муниципального образования</w:t>
      </w:r>
      <w:r w:rsidRPr="00F76C11">
        <w:rPr>
          <w:rFonts w:ascii="Times New Roman" w:hAnsi="Times New Roman"/>
          <w:bCs/>
          <w:sz w:val="24"/>
          <w:szCs w:val="24"/>
        </w:rPr>
        <w:t>» (Приложение 2), статьи 43 «</w:t>
      </w:r>
      <w:r w:rsidRPr="00F76C11">
        <w:rPr>
          <w:rFonts w:ascii="Times New Roman" w:hAnsi="Times New Roman"/>
          <w:sz w:val="24"/>
          <w:szCs w:val="24"/>
        </w:rPr>
        <w:t>Карта зон с особыми условиями использования территорий</w:t>
      </w:r>
      <w:r w:rsidRPr="00F76C11">
        <w:rPr>
          <w:rFonts w:ascii="Times New Roman" w:hAnsi="Times New Roman"/>
          <w:bCs/>
          <w:sz w:val="24"/>
          <w:szCs w:val="24"/>
        </w:rPr>
        <w:t xml:space="preserve">» (Приложение </w:t>
      </w:r>
      <w:bookmarkStart w:id="1" w:name="_GoBack"/>
      <w:bookmarkEnd w:id="1"/>
      <w:r w:rsidRPr="00F76C11">
        <w:rPr>
          <w:rFonts w:ascii="Times New Roman" w:hAnsi="Times New Roman"/>
          <w:bCs/>
          <w:sz w:val="24"/>
          <w:szCs w:val="24"/>
        </w:rPr>
        <w:t>1)</w:t>
      </w:r>
    </w:p>
    <w:p w:rsidR="006C2016" w:rsidRPr="006C2016" w:rsidRDefault="006C2016" w:rsidP="00F76C11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2016">
        <w:rPr>
          <w:rFonts w:ascii="Times New Roman" w:hAnsi="Times New Roman"/>
          <w:bCs/>
          <w:sz w:val="24"/>
          <w:szCs w:val="24"/>
        </w:rPr>
        <w:t xml:space="preserve">Дополнить карту зон с особыми условиями использования территории в части добавления </w:t>
      </w:r>
      <w:proofErr w:type="gramStart"/>
      <w:r w:rsidRPr="006C2016">
        <w:rPr>
          <w:rFonts w:ascii="Times New Roman" w:hAnsi="Times New Roman"/>
          <w:bCs/>
          <w:sz w:val="24"/>
          <w:szCs w:val="24"/>
        </w:rPr>
        <w:t xml:space="preserve">границ  </w:t>
      </w:r>
      <w:proofErr w:type="spellStart"/>
      <w:r w:rsidRPr="006C2016">
        <w:rPr>
          <w:rFonts w:ascii="Times New Roman" w:hAnsi="Times New Roman"/>
          <w:sz w:val="24"/>
          <w:szCs w:val="24"/>
        </w:rPr>
        <w:t>Царичанского</w:t>
      </w:r>
      <w:proofErr w:type="spellEnd"/>
      <w:proofErr w:type="gramEnd"/>
      <w:r w:rsidRPr="006C2016">
        <w:rPr>
          <w:rFonts w:ascii="Times New Roman" w:hAnsi="Times New Roman"/>
          <w:sz w:val="24"/>
          <w:szCs w:val="24"/>
        </w:rPr>
        <w:t xml:space="preserve"> лицензионного участка  № ОРБ – 11618 НП.</w:t>
      </w:r>
    </w:p>
    <w:p w:rsidR="006C2016" w:rsidRPr="006C2016" w:rsidRDefault="006C2016" w:rsidP="006C2016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2016">
        <w:rPr>
          <w:rFonts w:ascii="Times New Roman" w:hAnsi="Times New Roman"/>
          <w:bCs/>
          <w:sz w:val="24"/>
          <w:szCs w:val="24"/>
        </w:rPr>
        <w:t>Дополнить карту</w:t>
      </w:r>
      <w:r w:rsidRPr="006C2016">
        <w:rPr>
          <w:rFonts w:ascii="Times New Roman" w:hAnsi="Times New Roman"/>
          <w:b/>
          <w:sz w:val="24"/>
          <w:szCs w:val="24"/>
        </w:rPr>
        <w:t xml:space="preserve"> </w:t>
      </w:r>
      <w:r w:rsidRPr="006C2016">
        <w:rPr>
          <w:rFonts w:ascii="Times New Roman" w:hAnsi="Times New Roman"/>
          <w:sz w:val="24"/>
          <w:szCs w:val="24"/>
        </w:rPr>
        <w:t xml:space="preserve">градостроительного зонирования муниципального образования </w:t>
      </w:r>
      <w:r w:rsidRPr="006C2016">
        <w:rPr>
          <w:rFonts w:ascii="Times New Roman" w:hAnsi="Times New Roman"/>
          <w:bCs/>
          <w:sz w:val="24"/>
          <w:szCs w:val="24"/>
        </w:rPr>
        <w:t xml:space="preserve">в части добавления </w:t>
      </w:r>
      <w:proofErr w:type="gramStart"/>
      <w:r w:rsidRPr="006C2016">
        <w:rPr>
          <w:rFonts w:ascii="Times New Roman" w:hAnsi="Times New Roman"/>
          <w:bCs/>
          <w:sz w:val="24"/>
          <w:szCs w:val="24"/>
        </w:rPr>
        <w:t xml:space="preserve">границ  </w:t>
      </w:r>
      <w:proofErr w:type="spellStart"/>
      <w:r w:rsidRPr="006C2016">
        <w:rPr>
          <w:rFonts w:ascii="Times New Roman" w:hAnsi="Times New Roman"/>
          <w:sz w:val="24"/>
          <w:szCs w:val="24"/>
        </w:rPr>
        <w:t>Царичанского</w:t>
      </w:r>
      <w:proofErr w:type="spellEnd"/>
      <w:proofErr w:type="gramEnd"/>
      <w:r w:rsidRPr="006C2016">
        <w:rPr>
          <w:rFonts w:ascii="Times New Roman" w:hAnsi="Times New Roman"/>
          <w:sz w:val="24"/>
          <w:szCs w:val="24"/>
        </w:rPr>
        <w:t xml:space="preserve"> лицензионного участка  № ОРБ – 11618 НП.</w:t>
      </w:r>
    </w:p>
    <w:p w:rsidR="00E53991" w:rsidRPr="00E53991" w:rsidRDefault="00E53991" w:rsidP="00E53991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3991">
        <w:rPr>
          <w:rFonts w:ascii="Times New Roman" w:hAnsi="Times New Roman"/>
          <w:bCs/>
          <w:sz w:val="24"/>
          <w:szCs w:val="24"/>
        </w:rPr>
        <w:t xml:space="preserve">2) Правила землепользования и застройки дополнить частью </w:t>
      </w:r>
      <w:r w:rsidRPr="00E53991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E53991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E53991" w:rsidRPr="00E53991" w:rsidRDefault="00E53991" w:rsidP="00E539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91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E5399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53991">
        <w:rPr>
          <w:rFonts w:ascii="Times New Roman" w:eastAsia="Times New Roman" w:hAnsi="Times New Roman" w:cs="Times New Roman"/>
          <w:sz w:val="24"/>
          <w:szCs w:val="24"/>
        </w:rPr>
        <w:t>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</w:r>
    </w:p>
    <w:p w:rsidR="00E53991" w:rsidRPr="00E53991" w:rsidRDefault="00E53991" w:rsidP="00E539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91">
        <w:rPr>
          <w:rFonts w:ascii="Times New Roman" w:eastAsia="Times New Roman" w:hAnsi="Times New Roman" w:cs="Times New Roman"/>
          <w:sz w:val="24"/>
          <w:szCs w:val="24"/>
        </w:rPr>
        <w:lastRenderedPageBreak/>
        <w:t>Глава 15.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E53991" w:rsidRPr="00E53991" w:rsidRDefault="00E53991" w:rsidP="00E539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91">
        <w:rPr>
          <w:rFonts w:ascii="Times New Roman" w:eastAsia="Times New Roman" w:hAnsi="Times New Roman" w:cs="Times New Roman"/>
          <w:i/>
          <w:sz w:val="24"/>
          <w:szCs w:val="24"/>
        </w:rPr>
        <w:t>Статья 48.</w:t>
      </w:r>
      <w:r w:rsidRPr="00E53991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земельных участков, на которые действие градостроительных регламентов не распространяется.</w:t>
      </w:r>
    </w:p>
    <w:p w:rsidR="00E53991" w:rsidRPr="00E53991" w:rsidRDefault="00E53991" w:rsidP="00E5399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E53991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Действие градостроительных регламентов, установленных главой 13 настоящих Правил, не распространяется на земельные участки, указанные в пункте 2 настоящей статьи Правил. </w:t>
      </w:r>
    </w:p>
    <w:p w:rsidR="00E53991" w:rsidRPr="00E53991" w:rsidRDefault="00E53991" w:rsidP="00E5399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E53991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На территории муниципального образования </w:t>
      </w:r>
      <w:proofErr w:type="spellStart"/>
      <w:r w:rsidR="006C2016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Кичкасский</w:t>
      </w:r>
      <w:proofErr w:type="spellEnd"/>
      <w:r w:rsidRPr="00E53991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сельсовет, приведённой в статье 42 настоящих Правил, действие градостроительных регламентов не распространяется на следующие земельные участки и территории: общего пользования; </w:t>
      </w:r>
      <w:r w:rsidRPr="00E53991">
        <w:rPr>
          <w:rFonts w:ascii="Times New Roman" w:eastAsia="Times New Roman" w:hAnsi="Times New Roman" w:cs="Times New Roman"/>
          <w:sz w:val="24"/>
          <w:szCs w:val="24"/>
        </w:rPr>
        <w:t>предназначенные для размещения линейных объектов и (или) занятые линейными объектами; предоставленные для добычи полезных ископаемых, в том числе для размещения нефтяных и газовых скважин.</w:t>
      </w:r>
    </w:p>
    <w:p w:rsidR="00E53991" w:rsidRPr="00E53991" w:rsidRDefault="00E53991" w:rsidP="00E53991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53991">
        <w:rPr>
          <w:rFonts w:ascii="Times New Roman" w:eastAsia="Times New Roman" w:hAnsi="Times New Roman" w:cs="Times New Roman"/>
          <w:sz w:val="24"/>
        </w:rPr>
        <w:t xml:space="preserve">Границы территорий общего пользования устанавливаются документацией по планировке территории, подготовленной и утверждённой в порядке, предусмотренном Градостроительным кодексом Российской Федерации, законодательством Оренбургской области. </w:t>
      </w:r>
    </w:p>
    <w:p w:rsidR="00E53991" w:rsidRPr="00E53991" w:rsidRDefault="00E53991" w:rsidP="00E53991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53991">
        <w:rPr>
          <w:rFonts w:ascii="Times New Roman" w:eastAsia="Times New Roman" w:hAnsi="Times New Roman" w:cs="Times New Roman"/>
          <w:sz w:val="24"/>
        </w:rPr>
        <w:t xml:space="preserve">В случае, когда на основании документации по планировке территории, утверждённой в установленном порядке, изменяются границы территорий общего пользования и из их состава образуются иные территории, на которые действие градостроительных регламентов распространяется, использование таких территорий </w:t>
      </w:r>
      <w:r w:rsidRPr="00E53991">
        <w:rPr>
          <w:rFonts w:ascii="Times New Roman" w:eastAsia="Times New Roman" w:hAnsi="Times New Roman" w:cs="Times New Roman"/>
          <w:sz w:val="24"/>
          <w:szCs w:val="23"/>
        </w:rPr>
        <w:t xml:space="preserve">осуществляется в соответствии с градостроительными регламентами вновь устанавливаемых территориальных зон, определёнными Главой 13 настоящих Правил. </w:t>
      </w:r>
    </w:p>
    <w:p w:rsidR="00E53991" w:rsidRPr="0052095C" w:rsidRDefault="00E53991" w:rsidP="00E53991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E53991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>Земельные участки общего пользования, занятые парками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, скверами, бульварами, набережными, водными объектами и др., занятые линейными объектами, территории и здания объектов культурного наследия, могут включаться в состав территориальных зон, и действие градостроительного регламента не распространяется на такие земельные участки и территории. </w:t>
      </w:r>
    </w:p>
    <w:p w:rsidR="00E53991" w:rsidRPr="0052095C" w:rsidRDefault="00E53991" w:rsidP="00E53991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</w:pP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Оренбургской области или уполномоченными органами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 сельсовет</w:t>
      </w:r>
      <w:r w:rsidRPr="0052095C">
        <w:rPr>
          <w:rFonts w:ascii="Times New Roman" w:eastAsia="Calibri" w:hAnsi="Times New Roman" w:cs="Times New Roman"/>
          <w:color w:val="000000"/>
          <w:sz w:val="24"/>
          <w:szCs w:val="23"/>
          <w:lang w:eastAsia="en-US"/>
        </w:rPr>
        <w:t xml:space="preserve"> в соответствии с законами. </w:t>
      </w:r>
    </w:p>
    <w:p w:rsidR="00E53991" w:rsidRPr="00E53991" w:rsidRDefault="00E53991" w:rsidP="00E53991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E53991">
        <w:rPr>
          <w:rFonts w:ascii="Times New Roman" w:eastAsia="Times New Roman" w:hAnsi="Times New Roman" w:cs="Times New Roman"/>
          <w:i/>
          <w:sz w:val="24"/>
        </w:rPr>
        <w:t>Статья 49.</w:t>
      </w:r>
      <w:r w:rsidRPr="00E53991">
        <w:rPr>
          <w:rFonts w:ascii="Times New Roman" w:eastAsia="Times New Roman" w:hAnsi="Times New Roman" w:cs="Times New Roman"/>
          <w:sz w:val="24"/>
        </w:rPr>
        <w:t xml:space="preserve">  Использование земельных участков, для которых градостроительные регламенты не устанавливаются.</w:t>
      </w:r>
    </w:p>
    <w:p w:rsidR="00E53991" w:rsidRPr="0052095C" w:rsidRDefault="00E53991" w:rsidP="00E53991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1134C">
        <w:rPr>
          <w:rFonts w:ascii="Times New Roman" w:eastAsia="Times New Roman" w:hAnsi="Times New Roman" w:cs="Times New Roman"/>
          <w:sz w:val="24"/>
          <w:szCs w:val="23"/>
        </w:rPr>
        <w:t>1.</w:t>
      </w:r>
      <w:r w:rsidRPr="0001134C">
        <w:rPr>
          <w:rFonts w:ascii="Times New Roman" w:eastAsia="Times New Roman" w:hAnsi="Times New Roman" w:cs="Times New Roman"/>
          <w:sz w:val="24"/>
          <w:szCs w:val="23"/>
        </w:rPr>
        <w:tab/>
        <w:t xml:space="preserve">На территории муниципального образования </w:t>
      </w:r>
      <w:proofErr w:type="spellStart"/>
      <w:r w:rsidR="006C2016">
        <w:rPr>
          <w:rFonts w:ascii="Times New Roman" w:eastAsia="Times New Roman" w:hAnsi="Times New Roman" w:cs="Times New Roman"/>
          <w:sz w:val="24"/>
          <w:szCs w:val="23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</w:rPr>
        <w:t xml:space="preserve"> сельсовет</w:t>
      </w:r>
      <w:r w:rsidRPr="0001134C">
        <w:rPr>
          <w:rFonts w:ascii="Times New Roman" w:eastAsia="Times New Roman" w:hAnsi="Times New Roman" w:cs="Times New Roman"/>
          <w:sz w:val="24"/>
          <w:szCs w:val="23"/>
        </w:rPr>
        <w:t xml:space="preserve">, приведённой в статье 42 настоящих Правил, градостроительные регламенты не устанавливаются на следующие земельные участки: земли покрытые поверхностными водными объектами, 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земли лесного фонда, </w:t>
      </w:r>
      <w:r w:rsidRPr="0001134C">
        <w:rPr>
          <w:rFonts w:ascii="Times New Roman" w:eastAsia="Times New Roman" w:hAnsi="Times New Roman" w:cs="Times New Roman"/>
          <w:sz w:val="24"/>
          <w:szCs w:val="23"/>
        </w:rPr>
        <w:t>земли особо охраняемых природных территорий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D03FB3">
        <w:rPr>
          <w:rFonts w:ascii="Times New Roman" w:eastAsia="Times New Roman" w:hAnsi="Times New Roman" w:cs="Times New Roman"/>
          <w:sz w:val="24"/>
        </w:rPr>
        <w:t>(за исключением земель лечебно-оздоровительных местностей и курортов)</w:t>
      </w:r>
      <w:r w:rsidRPr="0001134C">
        <w:rPr>
          <w:rFonts w:ascii="Times New Roman" w:eastAsia="Times New Roman" w:hAnsi="Times New Roman" w:cs="Times New Roman"/>
          <w:sz w:val="24"/>
          <w:szCs w:val="23"/>
        </w:rPr>
        <w:t>, земли сельскохозяйственных угодий в составе земель сельскохозяйственного назначения.</w:t>
      </w:r>
    </w:p>
    <w:p w:rsidR="00E53991" w:rsidRDefault="00E53991" w:rsidP="00E53991">
      <w:pPr>
        <w:ind w:firstLine="851"/>
        <w:contextualSpacing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2. 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t xml:space="preserve"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lastRenderedPageBreak/>
        <w:t xml:space="preserve">Оренбургской области, уполномоченными органами муниципального образования </w:t>
      </w:r>
      <w:proofErr w:type="spellStart"/>
      <w:r w:rsidR="006C2016">
        <w:rPr>
          <w:rFonts w:ascii="Times New Roman" w:eastAsia="Times New Roman" w:hAnsi="Times New Roman" w:cs="Times New Roman"/>
          <w:sz w:val="24"/>
          <w:szCs w:val="23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</w:rPr>
        <w:t xml:space="preserve"> сельсовет</w:t>
      </w:r>
      <w:r w:rsidRPr="0052095C">
        <w:rPr>
          <w:rFonts w:ascii="Times New Roman" w:eastAsia="Times New Roman" w:hAnsi="Times New Roman" w:cs="Times New Roman"/>
          <w:sz w:val="24"/>
          <w:szCs w:val="23"/>
        </w:rPr>
        <w:t xml:space="preserve"> в соответствии с федеральными законами.</w:t>
      </w:r>
    </w:p>
    <w:p w:rsidR="00E53991" w:rsidRPr="00026547" w:rsidRDefault="00E53991" w:rsidP="0002654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01134C" w:rsidRDefault="0001134C" w:rsidP="00EE4DB3">
      <w:pPr>
        <w:spacing w:after="0" w:line="240" w:lineRule="auto"/>
        <w:ind w:firstLine="851"/>
        <w:contextualSpacing/>
        <w:jc w:val="both"/>
        <w:rPr>
          <w:b/>
        </w:rPr>
      </w:pPr>
    </w:p>
    <w:p w:rsidR="00026547" w:rsidRPr="00FF6B2B" w:rsidRDefault="00397E69" w:rsidP="0001134C">
      <w:pPr>
        <w:pStyle w:val="afd"/>
        <w:spacing w:before="240" w:beforeAutospacing="0" w:after="0" w:afterAutospacing="0"/>
        <w:ind w:firstLine="851"/>
        <w:jc w:val="both"/>
      </w:pPr>
      <w:r w:rsidRPr="00FF6B2B">
        <w:t>2</w:t>
      </w:r>
      <w:r w:rsidR="00026547" w:rsidRPr="00FF6B2B">
        <w:t>. Установить, что настоящее решение вступает в силу с момента его опубликования.</w:t>
      </w:r>
    </w:p>
    <w:p w:rsidR="00026547" w:rsidRPr="00FF6B2B" w:rsidRDefault="00026547" w:rsidP="0001134C">
      <w:pPr>
        <w:pStyle w:val="afd"/>
        <w:spacing w:before="240" w:beforeAutospacing="0" w:after="0" w:afterAutospacing="0"/>
        <w:ind w:firstLine="851"/>
        <w:jc w:val="both"/>
      </w:pPr>
      <w:r w:rsidRPr="00FF6B2B">
        <w:t xml:space="preserve">3. Опубликовать настоящее решение </w:t>
      </w:r>
      <w:r w:rsidR="0091591B" w:rsidRPr="00FF6B2B">
        <w:t>в</w:t>
      </w:r>
      <w:r w:rsidR="00397E69" w:rsidRPr="00FF6B2B">
        <w:t>……</w:t>
      </w:r>
      <w:proofErr w:type="gramStart"/>
      <w:r w:rsidR="00397E69" w:rsidRPr="00FF6B2B">
        <w:t>…….</w:t>
      </w:r>
      <w:proofErr w:type="gramEnd"/>
      <w:r w:rsidR="00397E69" w:rsidRPr="00FF6B2B">
        <w:t>.</w:t>
      </w:r>
      <w:r w:rsidRPr="00FF6B2B">
        <w:t xml:space="preserve"> газете и разместить на официальном сайте администрации муниципального образования </w:t>
      </w:r>
      <w:proofErr w:type="spellStart"/>
      <w:r w:rsidR="006C2016">
        <w:t>Кичкасский</w:t>
      </w:r>
      <w:proofErr w:type="spellEnd"/>
      <w:r w:rsidRPr="00FF6B2B">
        <w:t xml:space="preserve"> сельсовет в сети  Интернет</w:t>
      </w:r>
      <w:r w:rsidR="00397E69" w:rsidRPr="00FF6B2B">
        <w:t>.</w:t>
      </w:r>
    </w:p>
    <w:p w:rsidR="00026547" w:rsidRPr="00FF6B2B" w:rsidRDefault="00026547" w:rsidP="0001134C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B2B">
        <w:rPr>
          <w:rFonts w:ascii="Times New Roman" w:hAnsi="Times New Roman" w:cs="Times New Roman"/>
          <w:sz w:val="24"/>
          <w:szCs w:val="24"/>
        </w:rPr>
        <w:t>4. Настоящее  решение подлежит передаче в уполномоченный орган исполнительной  власти Оренбургской области для включения</w:t>
      </w:r>
      <w:r w:rsidR="00397E69" w:rsidRPr="00FF6B2B">
        <w:rPr>
          <w:rFonts w:ascii="Times New Roman" w:hAnsi="Times New Roman" w:cs="Times New Roman"/>
          <w:sz w:val="24"/>
          <w:szCs w:val="24"/>
        </w:rPr>
        <w:t xml:space="preserve"> </w:t>
      </w:r>
      <w:r w:rsidRPr="00FF6B2B">
        <w:rPr>
          <w:rFonts w:ascii="Times New Roman" w:hAnsi="Times New Roman" w:cs="Times New Roman"/>
          <w:sz w:val="24"/>
          <w:szCs w:val="24"/>
        </w:rPr>
        <w:t>в областной регистр муниципальных правовых актов.</w:t>
      </w:r>
    </w:p>
    <w:p w:rsidR="00026547" w:rsidRPr="00FF6B2B" w:rsidRDefault="00026547" w:rsidP="0001134C">
      <w:pPr>
        <w:pStyle w:val="afd"/>
        <w:spacing w:before="240" w:beforeAutospacing="0" w:after="0" w:afterAutospacing="0"/>
        <w:ind w:firstLine="851"/>
        <w:jc w:val="both"/>
      </w:pPr>
      <w:r w:rsidRPr="00FF6B2B">
        <w:t xml:space="preserve">5. Контроль за исполнением настоящего решения </w:t>
      </w:r>
      <w:r w:rsidR="00397E69" w:rsidRPr="00FF6B2B">
        <w:t>……………..</w:t>
      </w:r>
      <w:r w:rsidRPr="00FF6B2B">
        <w:t>.</w:t>
      </w:r>
    </w:p>
    <w:p w:rsidR="00026547" w:rsidRPr="00397E69" w:rsidRDefault="00026547" w:rsidP="0001134C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397E69">
        <w:rPr>
          <w:rFonts w:ascii="Times New Roman" w:hAnsi="Times New Roman" w:cs="Times New Roman"/>
          <w:b/>
          <w:sz w:val="24"/>
        </w:rPr>
        <w:t>Глава муниципального образования</w:t>
      </w:r>
    </w:p>
    <w:p w:rsidR="00026547" w:rsidRPr="00397E69" w:rsidRDefault="00397E69" w:rsidP="0001134C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FF6B2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Председатель Совета Депутатов</w:t>
      </w:r>
      <w:r w:rsidRPr="00397E69">
        <w:rPr>
          <w:rFonts w:ascii="Times New Roman" w:hAnsi="Times New Roman" w:cs="Times New Roman"/>
          <w:b/>
          <w:sz w:val="24"/>
        </w:rPr>
        <w:t>:</w:t>
      </w:r>
    </w:p>
    <w:p w:rsidR="00026547" w:rsidRPr="00397E69" w:rsidRDefault="00026547" w:rsidP="00397E69">
      <w:pPr>
        <w:pStyle w:val="af4"/>
        <w:jc w:val="both"/>
        <w:rPr>
          <w:rFonts w:ascii="Times New Roman" w:hAnsi="Times New Roman" w:cs="Times New Roman"/>
          <w:szCs w:val="22"/>
          <w:lang w:val="ru-RU"/>
        </w:rPr>
      </w:pPr>
      <w:r w:rsidRPr="00397E69">
        <w:rPr>
          <w:rFonts w:ascii="Times New Roman" w:hAnsi="Times New Roman" w:cs="Times New Roman"/>
          <w:szCs w:val="22"/>
          <w:lang w:val="ru-RU"/>
        </w:rPr>
        <w:t>Разослано:</w:t>
      </w:r>
      <w:r w:rsidR="00397E69" w:rsidRPr="00397E69">
        <w:rPr>
          <w:rFonts w:ascii="Times New Roman" w:hAnsi="Times New Roman" w:cs="Times New Roman"/>
          <w:szCs w:val="22"/>
          <w:lang w:val="ru-RU"/>
        </w:rPr>
        <w:t xml:space="preserve"> </w:t>
      </w:r>
      <w:r w:rsidRPr="00397E69">
        <w:rPr>
          <w:rFonts w:ascii="Times New Roman" w:hAnsi="Times New Roman" w:cs="Times New Roman"/>
          <w:szCs w:val="22"/>
          <w:lang w:val="ru-RU"/>
        </w:rPr>
        <w:t>депутатам</w:t>
      </w:r>
      <w:r w:rsidR="00397E69" w:rsidRPr="00397E69">
        <w:rPr>
          <w:rFonts w:ascii="Times New Roman" w:hAnsi="Times New Roman" w:cs="Times New Roman"/>
          <w:szCs w:val="22"/>
          <w:lang w:val="ru-RU"/>
        </w:rPr>
        <w:t xml:space="preserve"> </w:t>
      </w:r>
      <w:r w:rsidRPr="00397E69">
        <w:rPr>
          <w:rFonts w:ascii="Times New Roman" w:hAnsi="Times New Roman" w:cs="Times New Roman"/>
          <w:szCs w:val="22"/>
          <w:lang w:val="ru-RU"/>
        </w:rPr>
        <w:t>Совета</w:t>
      </w:r>
      <w:r w:rsidR="00397E69" w:rsidRPr="00397E69">
        <w:rPr>
          <w:rFonts w:ascii="Times New Roman" w:hAnsi="Times New Roman" w:cs="Times New Roman"/>
          <w:szCs w:val="22"/>
          <w:lang w:val="ru-RU"/>
        </w:rPr>
        <w:t xml:space="preserve"> </w:t>
      </w:r>
      <w:r w:rsidRPr="00397E69">
        <w:rPr>
          <w:rFonts w:ascii="Times New Roman" w:hAnsi="Times New Roman" w:cs="Times New Roman"/>
          <w:szCs w:val="22"/>
          <w:lang w:val="ru-RU"/>
        </w:rPr>
        <w:t xml:space="preserve">депутатов МО </w:t>
      </w:r>
      <w:proofErr w:type="spellStart"/>
      <w:r w:rsidR="006C2016">
        <w:rPr>
          <w:rFonts w:ascii="Times New Roman" w:hAnsi="Times New Roman" w:cs="Times New Roman"/>
          <w:szCs w:val="22"/>
          <w:lang w:val="ru-RU"/>
        </w:rPr>
        <w:t>Кичкасский</w:t>
      </w:r>
      <w:proofErr w:type="spellEnd"/>
      <w:r w:rsidRPr="00397E69">
        <w:rPr>
          <w:rFonts w:ascii="Times New Roman" w:hAnsi="Times New Roman" w:cs="Times New Roman"/>
          <w:szCs w:val="22"/>
          <w:lang w:val="ru-RU"/>
        </w:rPr>
        <w:t xml:space="preserve"> сельсовет, государственному управлению </w:t>
      </w:r>
      <w:proofErr w:type="gramStart"/>
      <w:r w:rsidRPr="00397E69">
        <w:rPr>
          <w:rFonts w:ascii="Times New Roman" w:hAnsi="Times New Roman" w:cs="Times New Roman"/>
          <w:szCs w:val="22"/>
          <w:lang w:val="ru-RU"/>
        </w:rPr>
        <w:t>аппарата  Губернатора</w:t>
      </w:r>
      <w:proofErr w:type="gramEnd"/>
      <w:r w:rsidRPr="00397E69">
        <w:rPr>
          <w:rFonts w:ascii="Times New Roman" w:hAnsi="Times New Roman" w:cs="Times New Roman"/>
          <w:szCs w:val="22"/>
          <w:lang w:val="ru-RU"/>
        </w:rPr>
        <w:t xml:space="preserve"> и  Правительства  Оренбургской области прокурору района, в</w:t>
      </w:r>
      <w:r w:rsidR="00397E69" w:rsidRPr="00397E69">
        <w:rPr>
          <w:rFonts w:ascii="Times New Roman" w:hAnsi="Times New Roman" w:cs="Times New Roman"/>
          <w:szCs w:val="22"/>
          <w:lang w:val="ru-RU"/>
        </w:rPr>
        <w:t xml:space="preserve"> </w:t>
      </w:r>
      <w:r w:rsidRPr="00397E69">
        <w:rPr>
          <w:rFonts w:ascii="Times New Roman" w:hAnsi="Times New Roman" w:cs="Times New Roman"/>
          <w:szCs w:val="22"/>
          <w:lang w:val="ru-RU"/>
        </w:rPr>
        <w:t>дело</w:t>
      </w:r>
      <w:r w:rsidR="00397E69" w:rsidRPr="00397E69">
        <w:rPr>
          <w:rFonts w:ascii="Times New Roman" w:hAnsi="Times New Roman" w:cs="Times New Roman"/>
          <w:szCs w:val="22"/>
          <w:lang w:val="ru-RU"/>
        </w:rPr>
        <w:t>…………….</w:t>
      </w:r>
    </w:p>
    <w:p w:rsidR="00026547" w:rsidRDefault="00026547" w:rsidP="00F03FE0"/>
    <w:p w:rsidR="00397E69" w:rsidRDefault="00397E69" w:rsidP="00F03FE0"/>
    <w:p w:rsidR="00397E69" w:rsidRDefault="00397E69" w:rsidP="00F03FE0">
      <w:r>
        <w:t>ПРИЛОЖЕНИЕ 1</w:t>
      </w:r>
    </w:p>
    <w:p w:rsidR="00E53991" w:rsidRDefault="00E53991" w:rsidP="00E53991">
      <w:r>
        <w:t>ПРИЛОЖЕНИЕ 2</w:t>
      </w:r>
    </w:p>
    <w:p w:rsidR="00E53991" w:rsidRDefault="00E53991"/>
    <w:sectPr w:rsidR="00E53991" w:rsidSect="00BC7D9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66" w:rsidRDefault="001C1F66" w:rsidP="00166AF6">
      <w:pPr>
        <w:spacing w:after="0" w:line="240" w:lineRule="auto"/>
      </w:pPr>
      <w:r>
        <w:separator/>
      </w:r>
    </w:p>
  </w:endnote>
  <w:endnote w:type="continuationSeparator" w:id="0">
    <w:p w:rsidR="001C1F66" w:rsidRDefault="001C1F66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86" w:rsidRDefault="00715686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66" w:rsidRDefault="001C1F66" w:rsidP="00166AF6">
      <w:pPr>
        <w:spacing w:after="0" w:line="240" w:lineRule="auto"/>
      </w:pPr>
      <w:r>
        <w:separator/>
      </w:r>
    </w:p>
  </w:footnote>
  <w:footnote w:type="continuationSeparator" w:id="0">
    <w:p w:rsidR="001C1F66" w:rsidRDefault="001C1F66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FF2FBC"/>
    <w:multiLevelType w:val="hybridMultilevel"/>
    <w:tmpl w:val="84067FF2"/>
    <w:lvl w:ilvl="0" w:tplc="233ACE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5F0087"/>
    <w:multiLevelType w:val="hybridMultilevel"/>
    <w:tmpl w:val="A42012D6"/>
    <w:lvl w:ilvl="0" w:tplc="C5BA2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AE19C1"/>
    <w:multiLevelType w:val="hybridMultilevel"/>
    <w:tmpl w:val="CA1AE7F4"/>
    <w:lvl w:ilvl="0" w:tplc="611843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2E3C58"/>
    <w:multiLevelType w:val="hybridMultilevel"/>
    <w:tmpl w:val="3DE28902"/>
    <w:lvl w:ilvl="0" w:tplc="B1BAA92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5"/>
  </w:num>
  <w:num w:numId="11">
    <w:abstractNumId w:val="3"/>
  </w:num>
  <w:num w:numId="12">
    <w:abstractNumId w:val="9"/>
  </w:num>
  <w:num w:numId="13">
    <w:abstractNumId w:val="18"/>
  </w:num>
  <w:num w:numId="14">
    <w:abstractNumId w:val="1"/>
  </w:num>
  <w:num w:numId="15">
    <w:abstractNumId w:val="14"/>
  </w:num>
  <w:num w:numId="16">
    <w:abstractNumId w:val="24"/>
  </w:num>
  <w:num w:numId="17">
    <w:abstractNumId w:val="12"/>
  </w:num>
  <w:num w:numId="18">
    <w:abstractNumId w:val="13"/>
  </w:num>
  <w:num w:numId="19">
    <w:abstractNumId w:val="2"/>
  </w:num>
  <w:num w:numId="20">
    <w:abstractNumId w:val="11"/>
  </w:num>
  <w:num w:numId="21">
    <w:abstractNumId w:val="5"/>
  </w:num>
  <w:num w:numId="22">
    <w:abstractNumId w:val="4"/>
  </w:num>
  <w:num w:numId="23">
    <w:abstractNumId w:val="7"/>
  </w:num>
  <w:num w:numId="24">
    <w:abstractNumId w:val="23"/>
  </w:num>
  <w:num w:numId="25">
    <w:abstractNumId w:val="16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6"/>
    <w:rsid w:val="0000363D"/>
    <w:rsid w:val="00006C41"/>
    <w:rsid w:val="0001134C"/>
    <w:rsid w:val="000137E5"/>
    <w:rsid w:val="000149A9"/>
    <w:rsid w:val="00016666"/>
    <w:rsid w:val="000216D5"/>
    <w:rsid w:val="000216F7"/>
    <w:rsid w:val="00026547"/>
    <w:rsid w:val="00026CBA"/>
    <w:rsid w:val="00034798"/>
    <w:rsid w:val="000415D4"/>
    <w:rsid w:val="00044E04"/>
    <w:rsid w:val="00061E43"/>
    <w:rsid w:val="00061E9C"/>
    <w:rsid w:val="00063EB5"/>
    <w:rsid w:val="00065033"/>
    <w:rsid w:val="00067022"/>
    <w:rsid w:val="00092586"/>
    <w:rsid w:val="00093454"/>
    <w:rsid w:val="00094DC6"/>
    <w:rsid w:val="000B1588"/>
    <w:rsid w:val="000B528E"/>
    <w:rsid w:val="000C77D5"/>
    <w:rsid w:val="000E6402"/>
    <w:rsid w:val="000F2545"/>
    <w:rsid w:val="000F3824"/>
    <w:rsid w:val="000F535D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C1F66"/>
    <w:rsid w:val="001C7425"/>
    <w:rsid w:val="001D417B"/>
    <w:rsid w:val="001E1E42"/>
    <w:rsid w:val="001F37AF"/>
    <w:rsid w:val="00202F3B"/>
    <w:rsid w:val="00212153"/>
    <w:rsid w:val="002216A2"/>
    <w:rsid w:val="00234715"/>
    <w:rsid w:val="00237FEE"/>
    <w:rsid w:val="00245249"/>
    <w:rsid w:val="00262B6A"/>
    <w:rsid w:val="0026468D"/>
    <w:rsid w:val="002817D5"/>
    <w:rsid w:val="00295088"/>
    <w:rsid w:val="00295FDD"/>
    <w:rsid w:val="002A3ED4"/>
    <w:rsid w:val="002B55A4"/>
    <w:rsid w:val="002C4679"/>
    <w:rsid w:val="002C6F69"/>
    <w:rsid w:val="002D22D2"/>
    <w:rsid w:val="002D463F"/>
    <w:rsid w:val="002D7A0F"/>
    <w:rsid w:val="002E7CA8"/>
    <w:rsid w:val="002F4641"/>
    <w:rsid w:val="003008AC"/>
    <w:rsid w:val="003011D0"/>
    <w:rsid w:val="00314131"/>
    <w:rsid w:val="00327951"/>
    <w:rsid w:val="003362B3"/>
    <w:rsid w:val="00341143"/>
    <w:rsid w:val="0037198B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5634"/>
    <w:rsid w:val="003F5689"/>
    <w:rsid w:val="00413E5C"/>
    <w:rsid w:val="00417A30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7075B"/>
    <w:rsid w:val="00474B2C"/>
    <w:rsid w:val="004831BE"/>
    <w:rsid w:val="004A1FFC"/>
    <w:rsid w:val="004A67E1"/>
    <w:rsid w:val="004C036A"/>
    <w:rsid w:val="004C0C4E"/>
    <w:rsid w:val="004C1D5D"/>
    <w:rsid w:val="004E0439"/>
    <w:rsid w:val="004F5F41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625A9"/>
    <w:rsid w:val="00572412"/>
    <w:rsid w:val="00590E36"/>
    <w:rsid w:val="005A43F0"/>
    <w:rsid w:val="005B00D9"/>
    <w:rsid w:val="005B12BC"/>
    <w:rsid w:val="005B30D1"/>
    <w:rsid w:val="005B35EA"/>
    <w:rsid w:val="005B6803"/>
    <w:rsid w:val="005B6EA7"/>
    <w:rsid w:val="005C1459"/>
    <w:rsid w:val="005C60B8"/>
    <w:rsid w:val="005F3D5B"/>
    <w:rsid w:val="005F5BB0"/>
    <w:rsid w:val="005F6F6A"/>
    <w:rsid w:val="00603E6C"/>
    <w:rsid w:val="00605D7F"/>
    <w:rsid w:val="00607E5A"/>
    <w:rsid w:val="006301CB"/>
    <w:rsid w:val="0064269D"/>
    <w:rsid w:val="00646B76"/>
    <w:rsid w:val="00650076"/>
    <w:rsid w:val="00662861"/>
    <w:rsid w:val="0066316F"/>
    <w:rsid w:val="006634BF"/>
    <w:rsid w:val="006643E1"/>
    <w:rsid w:val="00665E5F"/>
    <w:rsid w:val="00671B90"/>
    <w:rsid w:val="00677FDA"/>
    <w:rsid w:val="00683E35"/>
    <w:rsid w:val="006843C4"/>
    <w:rsid w:val="00686443"/>
    <w:rsid w:val="00697C57"/>
    <w:rsid w:val="006A5EA7"/>
    <w:rsid w:val="006B6777"/>
    <w:rsid w:val="006C2016"/>
    <w:rsid w:val="006C4FAD"/>
    <w:rsid w:val="006D4209"/>
    <w:rsid w:val="006E02B9"/>
    <w:rsid w:val="006F454B"/>
    <w:rsid w:val="006F6FFA"/>
    <w:rsid w:val="00712057"/>
    <w:rsid w:val="00714CB6"/>
    <w:rsid w:val="00715686"/>
    <w:rsid w:val="007344CA"/>
    <w:rsid w:val="007414DC"/>
    <w:rsid w:val="0075147E"/>
    <w:rsid w:val="007525AC"/>
    <w:rsid w:val="0076035E"/>
    <w:rsid w:val="007606D7"/>
    <w:rsid w:val="00767953"/>
    <w:rsid w:val="007744CF"/>
    <w:rsid w:val="0077499E"/>
    <w:rsid w:val="0077668C"/>
    <w:rsid w:val="007903B8"/>
    <w:rsid w:val="007A1B79"/>
    <w:rsid w:val="007A5A37"/>
    <w:rsid w:val="007A5E86"/>
    <w:rsid w:val="007B4D26"/>
    <w:rsid w:val="007C2132"/>
    <w:rsid w:val="007E1859"/>
    <w:rsid w:val="007E4E80"/>
    <w:rsid w:val="007F1971"/>
    <w:rsid w:val="007F2512"/>
    <w:rsid w:val="007F3A51"/>
    <w:rsid w:val="007F42AE"/>
    <w:rsid w:val="00810EF2"/>
    <w:rsid w:val="00812AF5"/>
    <w:rsid w:val="0081606C"/>
    <w:rsid w:val="0082176D"/>
    <w:rsid w:val="00821DD9"/>
    <w:rsid w:val="00824B84"/>
    <w:rsid w:val="00827448"/>
    <w:rsid w:val="00831463"/>
    <w:rsid w:val="00843645"/>
    <w:rsid w:val="008440E2"/>
    <w:rsid w:val="008668E9"/>
    <w:rsid w:val="00877B9A"/>
    <w:rsid w:val="008B25E1"/>
    <w:rsid w:val="008C1D28"/>
    <w:rsid w:val="008C4FD7"/>
    <w:rsid w:val="008D3D02"/>
    <w:rsid w:val="008D432B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50356"/>
    <w:rsid w:val="00957ED0"/>
    <w:rsid w:val="009734A4"/>
    <w:rsid w:val="00986956"/>
    <w:rsid w:val="00986B4C"/>
    <w:rsid w:val="009A0A16"/>
    <w:rsid w:val="009A21CE"/>
    <w:rsid w:val="009A6B15"/>
    <w:rsid w:val="009C4063"/>
    <w:rsid w:val="009C5A2B"/>
    <w:rsid w:val="009D27D0"/>
    <w:rsid w:val="009E3B54"/>
    <w:rsid w:val="009E545A"/>
    <w:rsid w:val="009F2122"/>
    <w:rsid w:val="009F22A8"/>
    <w:rsid w:val="009F54D5"/>
    <w:rsid w:val="00A02A44"/>
    <w:rsid w:val="00A0560E"/>
    <w:rsid w:val="00A07C3C"/>
    <w:rsid w:val="00A11563"/>
    <w:rsid w:val="00A17254"/>
    <w:rsid w:val="00A17557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8028F"/>
    <w:rsid w:val="00AA1FF9"/>
    <w:rsid w:val="00AB4F09"/>
    <w:rsid w:val="00AD08E4"/>
    <w:rsid w:val="00AD3546"/>
    <w:rsid w:val="00AD6751"/>
    <w:rsid w:val="00AF3CF2"/>
    <w:rsid w:val="00B02CAA"/>
    <w:rsid w:val="00B03186"/>
    <w:rsid w:val="00B1764C"/>
    <w:rsid w:val="00B2045C"/>
    <w:rsid w:val="00B25D9A"/>
    <w:rsid w:val="00B43312"/>
    <w:rsid w:val="00B45FE2"/>
    <w:rsid w:val="00B7121B"/>
    <w:rsid w:val="00B72C64"/>
    <w:rsid w:val="00B95A8C"/>
    <w:rsid w:val="00B96391"/>
    <w:rsid w:val="00B97410"/>
    <w:rsid w:val="00B9772D"/>
    <w:rsid w:val="00BA0E5A"/>
    <w:rsid w:val="00BA70FB"/>
    <w:rsid w:val="00BA7FE3"/>
    <w:rsid w:val="00BB0BBB"/>
    <w:rsid w:val="00BB32A7"/>
    <w:rsid w:val="00BB743B"/>
    <w:rsid w:val="00BC7D99"/>
    <w:rsid w:val="00BD0B12"/>
    <w:rsid w:val="00BD1435"/>
    <w:rsid w:val="00BD3F1A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93A7B"/>
    <w:rsid w:val="00C95607"/>
    <w:rsid w:val="00CA3947"/>
    <w:rsid w:val="00CB0524"/>
    <w:rsid w:val="00CC60CB"/>
    <w:rsid w:val="00CD2AF1"/>
    <w:rsid w:val="00CE04FE"/>
    <w:rsid w:val="00CE186E"/>
    <w:rsid w:val="00CE4511"/>
    <w:rsid w:val="00CF7240"/>
    <w:rsid w:val="00D0731C"/>
    <w:rsid w:val="00D16249"/>
    <w:rsid w:val="00D17DCF"/>
    <w:rsid w:val="00D23AB3"/>
    <w:rsid w:val="00D3361E"/>
    <w:rsid w:val="00D37FC0"/>
    <w:rsid w:val="00D412A5"/>
    <w:rsid w:val="00D440A2"/>
    <w:rsid w:val="00D45502"/>
    <w:rsid w:val="00D64FED"/>
    <w:rsid w:val="00D70A81"/>
    <w:rsid w:val="00D737F8"/>
    <w:rsid w:val="00D80402"/>
    <w:rsid w:val="00D866F0"/>
    <w:rsid w:val="00D87B84"/>
    <w:rsid w:val="00D9369C"/>
    <w:rsid w:val="00DB40C1"/>
    <w:rsid w:val="00DC5A8C"/>
    <w:rsid w:val="00DD5319"/>
    <w:rsid w:val="00DD5589"/>
    <w:rsid w:val="00DD68A1"/>
    <w:rsid w:val="00DF433C"/>
    <w:rsid w:val="00E043B7"/>
    <w:rsid w:val="00E20C12"/>
    <w:rsid w:val="00E27EA0"/>
    <w:rsid w:val="00E3285F"/>
    <w:rsid w:val="00E341F5"/>
    <w:rsid w:val="00E43C21"/>
    <w:rsid w:val="00E46748"/>
    <w:rsid w:val="00E46FA7"/>
    <w:rsid w:val="00E47FCA"/>
    <w:rsid w:val="00E53991"/>
    <w:rsid w:val="00E568C9"/>
    <w:rsid w:val="00E71182"/>
    <w:rsid w:val="00E71191"/>
    <w:rsid w:val="00E714F7"/>
    <w:rsid w:val="00E71E0B"/>
    <w:rsid w:val="00E82DDF"/>
    <w:rsid w:val="00E90D49"/>
    <w:rsid w:val="00EA3B36"/>
    <w:rsid w:val="00EA78BF"/>
    <w:rsid w:val="00EB56E5"/>
    <w:rsid w:val="00EC1629"/>
    <w:rsid w:val="00EC31DA"/>
    <w:rsid w:val="00ED672B"/>
    <w:rsid w:val="00ED67EA"/>
    <w:rsid w:val="00ED7B81"/>
    <w:rsid w:val="00EE1484"/>
    <w:rsid w:val="00EE4DB3"/>
    <w:rsid w:val="00EF0652"/>
    <w:rsid w:val="00EF5F25"/>
    <w:rsid w:val="00EF71BD"/>
    <w:rsid w:val="00F01F8D"/>
    <w:rsid w:val="00F03FE0"/>
    <w:rsid w:val="00F1659D"/>
    <w:rsid w:val="00F21662"/>
    <w:rsid w:val="00F26273"/>
    <w:rsid w:val="00F27A4E"/>
    <w:rsid w:val="00F4586C"/>
    <w:rsid w:val="00F47008"/>
    <w:rsid w:val="00F472A8"/>
    <w:rsid w:val="00F533E9"/>
    <w:rsid w:val="00F73ECD"/>
    <w:rsid w:val="00F768FA"/>
    <w:rsid w:val="00F76C11"/>
    <w:rsid w:val="00F8222F"/>
    <w:rsid w:val="00F834A8"/>
    <w:rsid w:val="00F94A87"/>
    <w:rsid w:val="00FA11E4"/>
    <w:rsid w:val="00FA6BB5"/>
    <w:rsid w:val="00FA6E58"/>
    <w:rsid w:val="00FB5D8D"/>
    <w:rsid w:val="00FC0C5A"/>
    <w:rsid w:val="00FC7490"/>
    <w:rsid w:val="00FE31E6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6B7F8-BCDB-4ED9-87E4-5E14CFD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7C5E-1521-44D1-8A38-53FC57ED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Анна Рубцова</cp:lastModifiedBy>
  <cp:revision>8</cp:revision>
  <cp:lastPrinted>2015-04-14T10:43:00Z</cp:lastPrinted>
  <dcterms:created xsi:type="dcterms:W3CDTF">2015-04-14T10:22:00Z</dcterms:created>
  <dcterms:modified xsi:type="dcterms:W3CDTF">2015-04-15T05:56:00Z</dcterms:modified>
</cp:coreProperties>
</file>